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6BE5" w:rsidRDefault="001C6BE5" w:rsidP="001C6BE5">
      <w:pPr>
        <w:spacing w:line="240" w:lineRule="atLeast"/>
        <w:contextualSpacing/>
        <w:jc w:val="center"/>
        <w:rPr>
          <w:b/>
        </w:rPr>
      </w:pPr>
      <w:r>
        <w:rPr>
          <w:b/>
        </w:rPr>
        <w:t xml:space="preserve">ВІННИЦЬКИЙ НАЦІОНАЛЬНИЙ МЕДИЧНИЙ </w:t>
      </w:r>
      <w:r>
        <w:rPr>
          <w:b/>
          <w:lang w:val="uk-UA"/>
        </w:rPr>
        <w:t>УНІВЕРСИТЕТ</w:t>
      </w:r>
    </w:p>
    <w:p w:rsidR="001C6BE5" w:rsidRPr="00B87D82" w:rsidRDefault="00507BD6" w:rsidP="001C6BE5">
      <w:pPr>
        <w:spacing w:line="240" w:lineRule="atLeast"/>
        <w:contextualSpacing/>
        <w:jc w:val="center"/>
        <w:rPr>
          <w:b/>
        </w:rPr>
      </w:pPr>
      <w:bookmarkStart w:id="0" w:name="_GoBack"/>
      <w:proofErr w:type="spellStart"/>
      <w:r>
        <w:rPr>
          <w:b/>
        </w:rPr>
        <w:t>ім</w:t>
      </w:r>
      <w:proofErr w:type="spellEnd"/>
      <w:r>
        <w:rPr>
          <w:b/>
        </w:rPr>
        <w:t>.</w:t>
      </w:r>
      <w:r w:rsidR="001C6BE5">
        <w:rPr>
          <w:b/>
        </w:rPr>
        <w:t xml:space="preserve"> </w:t>
      </w:r>
      <w:bookmarkEnd w:id="0"/>
      <w:r w:rsidR="001C6BE5">
        <w:rPr>
          <w:b/>
        </w:rPr>
        <w:t>М.І. ПИРОГОВА</w:t>
      </w:r>
    </w:p>
    <w:p w:rsidR="001C6BE5" w:rsidRDefault="001C6BE5" w:rsidP="001C6BE5">
      <w:pPr>
        <w:spacing w:line="240" w:lineRule="atLeast"/>
        <w:contextualSpacing/>
        <w:jc w:val="center"/>
        <w:rPr>
          <w:b/>
        </w:rPr>
      </w:pPr>
    </w:p>
    <w:p w:rsidR="001C6BE5" w:rsidRDefault="001C6BE5" w:rsidP="001C6BE5">
      <w:pPr>
        <w:spacing w:line="240" w:lineRule="atLeast"/>
        <w:contextualSpacing/>
        <w:jc w:val="both"/>
        <w:rPr>
          <w:b/>
        </w:rPr>
      </w:pPr>
    </w:p>
    <w:p w:rsidR="001C6BE5" w:rsidRPr="00DD6960" w:rsidRDefault="001C6BE5" w:rsidP="001C6BE5">
      <w:pPr>
        <w:spacing w:line="240" w:lineRule="atLeast"/>
        <w:contextualSpacing/>
        <w:jc w:val="both"/>
        <w:rPr>
          <w:b/>
          <w:lang w:val="uk-UA"/>
        </w:rPr>
      </w:pPr>
    </w:p>
    <w:p w:rsidR="001C6BE5" w:rsidRDefault="001C6BE5" w:rsidP="001C6BE5">
      <w:pPr>
        <w:spacing w:line="240" w:lineRule="atLeast"/>
        <w:contextualSpacing/>
        <w:jc w:val="both"/>
        <w:rPr>
          <w:b/>
          <w:lang w:val="uk-UA"/>
        </w:rPr>
      </w:pPr>
    </w:p>
    <w:p w:rsidR="001C6BE5" w:rsidRDefault="001C6BE5" w:rsidP="001C6BE5">
      <w:pPr>
        <w:spacing w:line="240" w:lineRule="atLeast"/>
        <w:contextualSpacing/>
        <w:jc w:val="both"/>
        <w:rPr>
          <w:b/>
          <w:lang w:val="uk-UA"/>
        </w:rPr>
      </w:pPr>
    </w:p>
    <w:p w:rsidR="001C6BE5" w:rsidRPr="00DD6960" w:rsidRDefault="001C6BE5" w:rsidP="001C6BE5">
      <w:pPr>
        <w:spacing w:line="240" w:lineRule="atLeast"/>
        <w:contextualSpacing/>
        <w:jc w:val="both"/>
        <w:rPr>
          <w:b/>
          <w:lang w:val="uk-UA"/>
        </w:rPr>
      </w:pPr>
    </w:p>
    <w:p w:rsidR="001C6BE5" w:rsidRPr="00D52F76" w:rsidRDefault="001C6BE5" w:rsidP="001C6BE5">
      <w:pPr>
        <w:spacing w:line="240" w:lineRule="atLeast"/>
        <w:contextualSpacing/>
        <w:jc w:val="center"/>
        <w:rPr>
          <w:b/>
          <w:sz w:val="40"/>
          <w:szCs w:val="40"/>
          <w:lang w:val="uk-UA"/>
        </w:rPr>
      </w:pPr>
      <w:r w:rsidRPr="00D52F76">
        <w:rPr>
          <w:b/>
          <w:sz w:val="40"/>
          <w:szCs w:val="40"/>
          <w:lang w:val="uk-UA"/>
        </w:rPr>
        <w:t>ІНТЕРНАТУРА</w:t>
      </w:r>
    </w:p>
    <w:p w:rsidR="001C6BE5" w:rsidRPr="00B87D82" w:rsidRDefault="001C6BE5" w:rsidP="001C6BE5">
      <w:pPr>
        <w:spacing w:line="240" w:lineRule="atLeast"/>
        <w:contextualSpacing/>
        <w:jc w:val="center"/>
        <w:rPr>
          <w:b/>
          <w:lang w:val="uk-UA"/>
        </w:rPr>
      </w:pPr>
      <w:r>
        <w:rPr>
          <w:b/>
          <w:lang w:val="uk-UA"/>
        </w:rPr>
        <w:t>˝ДИТЯЧА ХІРУРГІЯ˝</w:t>
      </w:r>
    </w:p>
    <w:p w:rsidR="001C6BE5" w:rsidRPr="00D52F76" w:rsidRDefault="001C6BE5" w:rsidP="001C6BE5">
      <w:pPr>
        <w:spacing w:line="240" w:lineRule="atLeast"/>
        <w:contextualSpacing/>
        <w:jc w:val="right"/>
        <w:rPr>
          <w:b/>
          <w:lang w:val="uk-UA"/>
        </w:rPr>
      </w:pPr>
    </w:p>
    <w:p w:rsidR="001C6BE5" w:rsidRPr="00D52F76" w:rsidRDefault="001C6BE5" w:rsidP="001C6BE5">
      <w:pPr>
        <w:spacing w:line="240" w:lineRule="atLeast"/>
        <w:contextualSpacing/>
        <w:jc w:val="both"/>
        <w:rPr>
          <w:b/>
          <w:lang w:val="uk-UA"/>
        </w:rPr>
      </w:pPr>
    </w:p>
    <w:p w:rsidR="001C6BE5" w:rsidRPr="00D52F76" w:rsidRDefault="001C6BE5" w:rsidP="001C6BE5">
      <w:pPr>
        <w:spacing w:line="240" w:lineRule="atLeast"/>
        <w:contextualSpacing/>
        <w:jc w:val="both"/>
        <w:rPr>
          <w:b/>
          <w:lang w:val="uk-UA"/>
        </w:rPr>
      </w:pPr>
    </w:p>
    <w:p w:rsidR="001C6BE5" w:rsidRPr="00D52F76" w:rsidRDefault="001C6BE5" w:rsidP="001C6BE5">
      <w:pPr>
        <w:spacing w:line="240" w:lineRule="atLeast"/>
        <w:contextualSpacing/>
        <w:jc w:val="both"/>
        <w:rPr>
          <w:b/>
          <w:lang w:val="uk-UA"/>
        </w:rPr>
      </w:pPr>
    </w:p>
    <w:p w:rsidR="001C6BE5" w:rsidRPr="00D52F76" w:rsidRDefault="001C6BE5" w:rsidP="001C6BE5">
      <w:pPr>
        <w:spacing w:line="240" w:lineRule="atLeast"/>
        <w:contextualSpacing/>
        <w:jc w:val="both"/>
        <w:rPr>
          <w:b/>
          <w:lang w:val="uk-UA"/>
        </w:rPr>
      </w:pPr>
    </w:p>
    <w:p w:rsidR="001C6BE5" w:rsidRDefault="001C6BE5" w:rsidP="001C6BE5">
      <w:pPr>
        <w:spacing w:line="240" w:lineRule="atLeast"/>
        <w:contextualSpacing/>
        <w:jc w:val="both"/>
        <w:rPr>
          <w:b/>
          <w:lang w:val="uk-UA"/>
        </w:rPr>
      </w:pPr>
    </w:p>
    <w:p w:rsidR="001C6BE5" w:rsidRDefault="001C6BE5" w:rsidP="001C6BE5">
      <w:pPr>
        <w:spacing w:line="240" w:lineRule="atLeast"/>
        <w:contextualSpacing/>
        <w:jc w:val="both"/>
        <w:rPr>
          <w:b/>
          <w:lang w:val="uk-UA"/>
        </w:rPr>
      </w:pPr>
    </w:p>
    <w:p w:rsidR="001C6BE5" w:rsidRDefault="001C6BE5" w:rsidP="001C6BE5">
      <w:pPr>
        <w:spacing w:line="240" w:lineRule="atLeast"/>
        <w:contextualSpacing/>
        <w:jc w:val="both"/>
        <w:rPr>
          <w:b/>
          <w:lang w:val="uk-UA"/>
        </w:rPr>
      </w:pPr>
    </w:p>
    <w:p w:rsidR="001C6BE5" w:rsidRDefault="001C6BE5" w:rsidP="001C6BE5">
      <w:pPr>
        <w:spacing w:line="240" w:lineRule="atLeast"/>
        <w:contextualSpacing/>
        <w:jc w:val="both"/>
        <w:rPr>
          <w:b/>
          <w:lang w:val="uk-UA"/>
        </w:rPr>
      </w:pPr>
    </w:p>
    <w:p w:rsidR="001C6BE5" w:rsidRDefault="001C6BE5" w:rsidP="001C6BE5">
      <w:pPr>
        <w:spacing w:line="240" w:lineRule="atLeast"/>
        <w:contextualSpacing/>
        <w:jc w:val="both"/>
        <w:rPr>
          <w:b/>
          <w:lang w:val="uk-UA"/>
        </w:rPr>
      </w:pPr>
    </w:p>
    <w:p w:rsidR="001C6BE5" w:rsidRDefault="001C6BE5" w:rsidP="001C6BE5">
      <w:pPr>
        <w:spacing w:line="240" w:lineRule="atLeast"/>
        <w:contextualSpacing/>
        <w:jc w:val="both"/>
        <w:rPr>
          <w:b/>
          <w:lang w:val="uk-UA"/>
        </w:rPr>
      </w:pPr>
    </w:p>
    <w:p w:rsidR="001C6BE5" w:rsidRDefault="001C6BE5" w:rsidP="001C6BE5">
      <w:pPr>
        <w:spacing w:line="240" w:lineRule="atLeast"/>
        <w:contextualSpacing/>
        <w:jc w:val="both"/>
        <w:rPr>
          <w:b/>
          <w:lang w:val="uk-UA"/>
        </w:rPr>
      </w:pPr>
    </w:p>
    <w:p w:rsidR="001C6BE5" w:rsidRDefault="001C6BE5" w:rsidP="001C6BE5">
      <w:pPr>
        <w:spacing w:line="240" w:lineRule="atLeast"/>
        <w:contextualSpacing/>
        <w:jc w:val="both"/>
        <w:rPr>
          <w:b/>
          <w:lang w:val="uk-UA"/>
        </w:rPr>
      </w:pPr>
    </w:p>
    <w:p w:rsidR="001C6BE5" w:rsidRDefault="001C6BE5" w:rsidP="001C6BE5">
      <w:pPr>
        <w:spacing w:line="240" w:lineRule="atLeast"/>
        <w:contextualSpacing/>
        <w:jc w:val="both"/>
        <w:rPr>
          <w:b/>
          <w:lang w:val="uk-UA"/>
        </w:rPr>
      </w:pPr>
    </w:p>
    <w:p w:rsidR="001C6BE5" w:rsidRDefault="001C6BE5" w:rsidP="001C6BE5">
      <w:pPr>
        <w:spacing w:line="240" w:lineRule="atLeast"/>
        <w:contextualSpacing/>
        <w:jc w:val="both"/>
        <w:rPr>
          <w:b/>
          <w:lang w:val="uk-UA"/>
        </w:rPr>
      </w:pPr>
    </w:p>
    <w:p w:rsidR="001C6BE5" w:rsidRDefault="001C6BE5" w:rsidP="001C6BE5">
      <w:pPr>
        <w:spacing w:line="240" w:lineRule="atLeast"/>
        <w:contextualSpacing/>
        <w:jc w:val="both"/>
        <w:rPr>
          <w:b/>
          <w:lang w:val="uk-UA"/>
        </w:rPr>
      </w:pPr>
    </w:p>
    <w:p w:rsidR="001C6BE5" w:rsidRDefault="001C6BE5" w:rsidP="001C6BE5">
      <w:pPr>
        <w:spacing w:line="240" w:lineRule="atLeast"/>
        <w:contextualSpacing/>
        <w:jc w:val="both"/>
        <w:rPr>
          <w:b/>
          <w:lang w:val="uk-UA"/>
        </w:rPr>
      </w:pPr>
    </w:p>
    <w:p w:rsidR="001C6BE5" w:rsidRDefault="001C6BE5" w:rsidP="001C6BE5">
      <w:pPr>
        <w:spacing w:line="240" w:lineRule="atLeast"/>
        <w:contextualSpacing/>
        <w:jc w:val="both"/>
        <w:rPr>
          <w:b/>
          <w:lang w:val="uk-UA"/>
        </w:rPr>
      </w:pPr>
    </w:p>
    <w:p w:rsidR="001C6BE5" w:rsidRDefault="001C6BE5" w:rsidP="001C6BE5">
      <w:pPr>
        <w:spacing w:line="240" w:lineRule="atLeast"/>
        <w:contextualSpacing/>
        <w:jc w:val="both"/>
        <w:rPr>
          <w:b/>
          <w:lang w:val="uk-UA"/>
        </w:rPr>
      </w:pPr>
    </w:p>
    <w:p w:rsidR="001C6BE5" w:rsidRPr="00DD6960" w:rsidRDefault="001C6BE5" w:rsidP="001C6BE5">
      <w:pPr>
        <w:spacing w:line="240" w:lineRule="atLeast"/>
        <w:contextualSpacing/>
        <w:jc w:val="both"/>
        <w:rPr>
          <w:b/>
          <w:lang w:val="uk-UA"/>
        </w:rPr>
      </w:pPr>
    </w:p>
    <w:p w:rsidR="001C6BE5" w:rsidRPr="00D52F76" w:rsidRDefault="001C6BE5" w:rsidP="001C6BE5">
      <w:pPr>
        <w:spacing w:line="240" w:lineRule="atLeast"/>
        <w:contextualSpacing/>
        <w:jc w:val="both"/>
        <w:rPr>
          <w:b/>
          <w:lang w:val="uk-UA"/>
        </w:rPr>
      </w:pPr>
    </w:p>
    <w:p w:rsidR="001C6BE5" w:rsidRPr="00C074EE" w:rsidRDefault="001C6BE5" w:rsidP="001C6BE5">
      <w:pPr>
        <w:spacing w:line="240" w:lineRule="atLeast"/>
        <w:contextualSpacing/>
        <w:jc w:val="center"/>
        <w:rPr>
          <w:b/>
          <w:sz w:val="40"/>
          <w:szCs w:val="40"/>
          <w:lang w:val="uk-UA"/>
        </w:rPr>
      </w:pPr>
      <w:r w:rsidRPr="00D52F76">
        <w:rPr>
          <w:b/>
          <w:sz w:val="56"/>
          <w:szCs w:val="56"/>
          <w:lang w:val="uk-UA"/>
        </w:rPr>
        <w:t>Лекція</w:t>
      </w:r>
      <w:r>
        <w:rPr>
          <w:b/>
          <w:sz w:val="52"/>
          <w:szCs w:val="52"/>
          <w:lang w:val="uk-UA"/>
        </w:rPr>
        <w:t xml:space="preserve">: </w:t>
      </w:r>
      <w:r w:rsidRPr="001C6BE5">
        <w:rPr>
          <w:b/>
          <w:sz w:val="40"/>
          <w:szCs w:val="40"/>
          <w:lang w:val="uk-UA"/>
        </w:rPr>
        <w:t xml:space="preserve">Хвороба </w:t>
      </w:r>
      <w:proofErr w:type="spellStart"/>
      <w:r w:rsidRPr="001C6BE5">
        <w:rPr>
          <w:b/>
          <w:sz w:val="40"/>
          <w:szCs w:val="40"/>
          <w:lang w:val="uk-UA"/>
        </w:rPr>
        <w:t>Гіршпрунга</w:t>
      </w:r>
      <w:proofErr w:type="spellEnd"/>
      <w:r w:rsidRPr="001C6BE5">
        <w:rPr>
          <w:b/>
          <w:sz w:val="40"/>
          <w:szCs w:val="40"/>
          <w:lang w:val="uk-UA"/>
        </w:rPr>
        <w:t>. Форми. Методи Діагностики. Лікування. Шляхи реабілітації</w:t>
      </w:r>
    </w:p>
    <w:p w:rsidR="001C6BE5" w:rsidRPr="00D52F76" w:rsidRDefault="001C6BE5" w:rsidP="001C6BE5">
      <w:pPr>
        <w:spacing w:line="240" w:lineRule="atLeast"/>
        <w:contextualSpacing/>
        <w:jc w:val="both"/>
        <w:rPr>
          <w:b/>
          <w:lang w:val="uk-UA"/>
        </w:rPr>
      </w:pPr>
    </w:p>
    <w:p w:rsidR="001C6BE5" w:rsidRPr="00D52F76" w:rsidRDefault="001C6BE5" w:rsidP="001C6BE5">
      <w:pPr>
        <w:spacing w:line="240" w:lineRule="atLeast"/>
        <w:contextualSpacing/>
        <w:jc w:val="both"/>
        <w:rPr>
          <w:b/>
          <w:lang w:val="uk-UA"/>
        </w:rPr>
      </w:pPr>
    </w:p>
    <w:p w:rsidR="001C6BE5" w:rsidRPr="00D52F76" w:rsidRDefault="001C6BE5" w:rsidP="001C6BE5">
      <w:pPr>
        <w:spacing w:line="240" w:lineRule="atLeast"/>
        <w:contextualSpacing/>
        <w:jc w:val="both"/>
        <w:rPr>
          <w:b/>
          <w:lang w:val="uk-UA"/>
        </w:rPr>
      </w:pPr>
    </w:p>
    <w:p w:rsidR="001C6BE5" w:rsidRPr="00D52F76" w:rsidRDefault="001C6BE5" w:rsidP="001C6BE5">
      <w:pPr>
        <w:spacing w:line="240" w:lineRule="atLeast"/>
        <w:contextualSpacing/>
        <w:jc w:val="both"/>
        <w:rPr>
          <w:b/>
          <w:lang w:val="uk-UA"/>
        </w:rPr>
      </w:pPr>
    </w:p>
    <w:p w:rsidR="001C6BE5" w:rsidRPr="00D52F76" w:rsidRDefault="001C6BE5" w:rsidP="001C6BE5">
      <w:pPr>
        <w:spacing w:line="240" w:lineRule="atLeast"/>
        <w:contextualSpacing/>
        <w:jc w:val="both"/>
        <w:rPr>
          <w:b/>
          <w:lang w:val="uk-UA"/>
        </w:rPr>
      </w:pPr>
    </w:p>
    <w:p w:rsidR="001C6BE5" w:rsidRPr="00D52F76" w:rsidRDefault="001C6BE5" w:rsidP="001C6BE5">
      <w:pPr>
        <w:spacing w:line="240" w:lineRule="atLeast"/>
        <w:contextualSpacing/>
        <w:jc w:val="both"/>
        <w:rPr>
          <w:b/>
          <w:lang w:val="uk-UA"/>
        </w:rPr>
      </w:pPr>
    </w:p>
    <w:p w:rsidR="001C6BE5" w:rsidRPr="00D52F76" w:rsidRDefault="001C6BE5" w:rsidP="001C6BE5">
      <w:pPr>
        <w:spacing w:line="240" w:lineRule="atLeast"/>
        <w:contextualSpacing/>
        <w:jc w:val="both"/>
        <w:rPr>
          <w:b/>
          <w:lang w:val="uk-UA"/>
        </w:rPr>
      </w:pPr>
    </w:p>
    <w:p w:rsidR="001C6BE5" w:rsidRPr="00D52F76" w:rsidRDefault="001C6BE5" w:rsidP="001C6BE5">
      <w:pPr>
        <w:spacing w:line="240" w:lineRule="atLeast"/>
        <w:contextualSpacing/>
        <w:jc w:val="both"/>
        <w:rPr>
          <w:b/>
          <w:lang w:val="uk-UA"/>
        </w:rPr>
      </w:pPr>
    </w:p>
    <w:p w:rsidR="001C6BE5" w:rsidRPr="00D52F76" w:rsidRDefault="001C6BE5" w:rsidP="001C6BE5">
      <w:pPr>
        <w:spacing w:line="240" w:lineRule="atLeast"/>
        <w:contextualSpacing/>
        <w:jc w:val="both"/>
        <w:rPr>
          <w:b/>
          <w:lang w:val="uk-UA"/>
        </w:rPr>
      </w:pPr>
    </w:p>
    <w:p w:rsidR="001C6BE5" w:rsidRPr="00D52F76" w:rsidRDefault="001C6BE5" w:rsidP="001C6BE5">
      <w:pPr>
        <w:spacing w:line="240" w:lineRule="atLeast"/>
        <w:contextualSpacing/>
        <w:jc w:val="both"/>
        <w:rPr>
          <w:b/>
          <w:lang w:val="uk-UA"/>
        </w:rPr>
      </w:pPr>
    </w:p>
    <w:p w:rsidR="001C6BE5" w:rsidRPr="00D52F76" w:rsidRDefault="001C6BE5" w:rsidP="001C6BE5">
      <w:pPr>
        <w:spacing w:line="240" w:lineRule="atLeast"/>
        <w:contextualSpacing/>
        <w:jc w:val="both"/>
        <w:rPr>
          <w:b/>
          <w:lang w:val="uk-UA"/>
        </w:rPr>
      </w:pPr>
    </w:p>
    <w:p w:rsidR="001C6BE5" w:rsidRPr="00D52F76" w:rsidRDefault="001C6BE5" w:rsidP="001C6BE5">
      <w:pPr>
        <w:spacing w:line="240" w:lineRule="atLeast"/>
        <w:contextualSpacing/>
        <w:jc w:val="both"/>
        <w:rPr>
          <w:b/>
          <w:lang w:val="uk-UA"/>
        </w:rPr>
      </w:pPr>
    </w:p>
    <w:p w:rsidR="001C6BE5" w:rsidRDefault="001C6BE5" w:rsidP="001819EC">
      <w:pPr>
        <w:tabs>
          <w:tab w:val="left" w:pos="851"/>
        </w:tabs>
        <w:jc w:val="center"/>
        <w:rPr>
          <w:b/>
          <w:sz w:val="32"/>
          <w:szCs w:val="32"/>
          <w:lang w:val="uk-UA"/>
        </w:rPr>
      </w:pPr>
    </w:p>
    <w:p w:rsidR="001C6BE5" w:rsidRDefault="001C6BE5" w:rsidP="001819EC">
      <w:pPr>
        <w:tabs>
          <w:tab w:val="left" w:pos="851"/>
        </w:tabs>
        <w:jc w:val="center"/>
        <w:rPr>
          <w:b/>
          <w:sz w:val="32"/>
          <w:szCs w:val="32"/>
          <w:lang w:val="uk-UA"/>
        </w:rPr>
      </w:pPr>
    </w:p>
    <w:p w:rsidR="001C6BE5" w:rsidRDefault="001C6BE5" w:rsidP="001819EC">
      <w:pPr>
        <w:tabs>
          <w:tab w:val="left" w:pos="851"/>
        </w:tabs>
        <w:jc w:val="center"/>
        <w:rPr>
          <w:b/>
          <w:sz w:val="32"/>
          <w:szCs w:val="32"/>
          <w:lang w:val="uk-UA"/>
        </w:rPr>
      </w:pPr>
    </w:p>
    <w:p w:rsidR="001C6BE5" w:rsidRDefault="001C6BE5" w:rsidP="001819EC">
      <w:pPr>
        <w:tabs>
          <w:tab w:val="left" w:pos="851"/>
        </w:tabs>
        <w:jc w:val="center"/>
        <w:rPr>
          <w:b/>
          <w:sz w:val="32"/>
          <w:szCs w:val="32"/>
          <w:lang w:val="uk-UA"/>
        </w:rPr>
      </w:pPr>
    </w:p>
    <w:p w:rsidR="001C6BE5" w:rsidRDefault="001C6BE5" w:rsidP="001819EC">
      <w:pPr>
        <w:tabs>
          <w:tab w:val="left" w:pos="851"/>
        </w:tabs>
        <w:jc w:val="center"/>
        <w:rPr>
          <w:b/>
          <w:sz w:val="32"/>
          <w:szCs w:val="32"/>
          <w:lang w:val="uk-UA"/>
        </w:rPr>
      </w:pPr>
    </w:p>
    <w:p w:rsidR="001C6BE5" w:rsidRDefault="001C6BE5" w:rsidP="001819EC">
      <w:pPr>
        <w:tabs>
          <w:tab w:val="left" w:pos="851"/>
        </w:tabs>
        <w:jc w:val="center"/>
        <w:rPr>
          <w:b/>
          <w:sz w:val="32"/>
          <w:szCs w:val="32"/>
          <w:lang w:val="uk-UA"/>
        </w:rPr>
      </w:pPr>
    </w:p>
    <w:p w:rsidR="009346BC" w:rsidRPr="004C0C43" w:rsidRDefault="009346BC" w:rsidP="001819EC">
      <w:pPr>
        <w:tabs>
          <w:tab w:val="left" w:pos="851"/>
        </w:tabs>
        <w:jc w:val="center"/>
        <w:rPr>
          <w:b/>
          <w:sz w:val="32"/>
          <w:szCs w:val="32"/>
          <w:lang w:val="uk-UA"/>
        </w:rPr>
      </w:pPr>
      <w:r>
        <w:rPr>
          <w:b/>
          <w:sz w:val="32"/>
          <w:szCs w:val="32"/>
          <w:lang w:val="uk-UA"/>
        </w:rPr>
        <w:lastRenderedPageBreak/>
        <w:t>ХВОРОБА ГІРШПРУНГА</w:t>
      </w:r>
    </w:p>
    <w:p w:rsidR="009346BC" w:rsidRPr="005D3C4C" w:rsidRDefault="009346BC" w:rsidP="001819EC">
      <w:pPr>
        <w:shd w:val="clear" w:color="auto" w:fill="FFFFFF"/>
        <w:tabs>
          <w:tab w:val="left" w:pos="851"/>
        </w:tabs>
        <w:ind w:firstLine="567"/>
        <w:jc w:val="both"/>
        <w:rPr>
          <w:sz w:val="28"/>
          <w:szCs w:val="28"/>
          <w:lang w:val="uk-UA"/>
        </w:rPr>
      </w:pPr>
      <w:r w:rsidRPr="005D3C4C">
        <w:rPr>
          <w:color w:val="000000"/>
          <w:sz w:val="28"/>
          <w:szCs w:val="28"/>
          <w:lang w:val="uk-UA"/>
        </w:rPr>
        <w:t xml:space="preserve">Вперше клінічну картину даної хвороби описав педіатр Гарольд </w:t>
      </w:r>
      <w:proofErr w:type="spellStart"/>
      <w:r w:rsidRPr="005D3C4C">
        <w:rPr>
          <w:color w:val="000000"/>
          <w:sz w:val="28"/>
          <w:szCs w:val="28"/>
          <w:lang w:val="uk-UA"/>
        </w:rPr>
        <w:t>Гіршпрунг</w:t>
      </w:r>
      <w:proofErr w:type="spellEnd"/>
      <w:r w:rsidRPr="005D3C4C">
        <w:rPr>
          <w:color w:val="000000"/>
          <w:sz w:val="28"/>
          <w:szCs w:val="28"/>
          <w:lang w:val="uk-UA"/>
        </w:rPr>
        <w:t xml:space="preserve"> 1887 р. Невдовзі для визначення хвороби з’явилися терміни "природжений </w:t>
      </w:r>
      <w:proofErr w:type="spellStart"/>
      <w:r w:rsidRPr="005D3C4C">
        <w:rPr>
          <w:color w:val="000000"/>
          <w:sz w:val="28"/>
          <w:szCs w:val="28"/>
          <w:lang w:val="uk-UA"/>
        </w:rPr>
        <w:t>мегаколон</w:t>
      </w:r>
      <w:proofErr w:type="spellEnd"/>
      <w:r w:rsidRPr="005D3C4C">
        <w:rPr>
          <w:color w:val="000000"/>
          <w:sz w:val="28"/>
          <w:szCs w:val="28"/>
          <w:lang w:val="uk-UA"/>
        </w:rPr>
        <w:t xml:space="preserve">", "природжений </w:t>
      </w:r>
      <w:proofErr w:type="spellStart"/>
      <w:r w:rsidRPr="005D3C4C">
        <w:rPr>
          <w:color w:val="000000"/>
          <w:sz w:val="28"/>
          <w:szCs w:val="28"/>
          <w:lang w:val="uk-UA"/>
        </w:rPr>
        <w:t>ідіопатичний</w:t>
      </w:r>
      <w:proofErr w:type="spellEnd"/>
      <w:r w:rsidRPr="005D3C4C">
        <w:rPr>
          <w:color w:val="000000"/>
          <w:sz w:val="28"/>
          <w:szCs w:val="28"/>
          <w:lang w:val="uk-UA"/>
        </w:rPr>
        <w:t xml:space="preserve"> </w:t>
      </w:r>
      <w:proofErr w:type="spellStart"/>
      <w:r w:rsidRPr="005D3C4C">
        <w:rPr>
          <w:color w:val="000000"/>
          <w:sz w:val="28"/>
          <w:szCs w:val="28"/>
          <w:lang w:val="uk-UA"/>
        </w:rPr>
        <w:t>мегаколон</w:t>
      </w:r>
      <w:proofErr w:type="spellEnd"/>
      <w:r w:rsidRPr="005D3C4C">
        <w:rPr>
          <w:color w:val="000000"/>
          <w:sz w:val="28"/>
          <w:szCs w:val="28"/>
          <w:lang w:val="uk-UA"/>
        </w:rPr>
        <w:t>", які нині не використовують.</w:t>
      </w:r>
    </w:p>
    <w:p w:rsidR="009346BC" w:rsidRPr="00132C94" w:rsidRDefault="009346BC" w:rsidP="001819EC">
      <w:pPr>
        <w:shd w:val="clear" w:color="auto" w:fill="FFFFFF"/>
        <w:tabs>
          <w:tab w:val="left" w:pos="851"/>
        </w:tabs>
        <w:ind w:firstLine="567"/>
        <w:jc w:val="both"/>
        <w:rPr>
          <w:sz w:val="28"/>
          <w:szCs w:val="28"/>
          <w:lang w:val="uk-UA"/>
        </w:rPr>
      </w:pPr>
      <w:r w:rsidRPr="005D3C4C">
        <w:rPr>
          <w:color w:val="000000"/>
          <w:sz w:val="28"/>
          <w:szCs w:val="28"/>
          <w:lang w:val="uk-UA"/>
        </w:rPr>
        <w:t xml:space="preserve">Хвороба </w:t>
      </w:r>
      <w:proofErr w:type="spellStart"/>
      <w:r w:rsidRPr="005D3C4C">
        <w:rPr>
          <w:color w:val="000000"/>
          <w:sz w:val="28"/>
          <w:szCs w:val="28"/>
          <w:lang w:val="uk-UA"/>
        </w:rPr>
        <w:t>Гіршпрунга</w:t>
      </w:r>
      <w:proofErr w:type="spellEnd"/>
      <w:r w:rsidRPr="005D3C4C">
        <w:rPr>
          <w:color w:val="000000"/>
          <w:sz w:val="28"/>
          <w:szCs w:val="28"/>
          <w:lang w:val="uk-UA"/>
        </w:rPr>
        <w:t xml:space="preserve"> досить поширена серед дітей: 1 випадок на 2000—5000 новонароджених. Серед хворих близько 90 </w:t>
      </w:r>
      <w:r w:rsidRPr="005D3C4C">
        <w:rPr>
          <w:i/>
          <w:iCs/>
          <w:color w:val="000000"/>
          <w:sz w:val="28"/>
          <w:szCs w:val="28"/>
          <w:lang w:val="uk-UA"/>
        </w:rPr>
        <w:t xml:space="preserve">% </w:t>
      </w:r>
      <w:r w:rsidRPr="005D3C4C">
        <w:rPr>
          <w:color w:val="000000"/>
          <w:sz w:val="28"/>
          <w:szCs w:val="28"/>
          <w:lang w:val="uk-UA"/>
        </w:rPr>
        <w:t>складають хлопчики. Окремі автори (</w:t>
      </w:r>
      <w:proofErr w:type="spellStart"/>
      <w:r w:rsidRPr="005D3C4C">
        <w:rPr>
          <w:color w:val="000000"/>
          <w:sz w:val="28"/>
          <w:szCs w:val="28"/>
          <w:lang w:val="en-US"/>
        </w:rPr>
        <w:t>Hayword</w:t>
      </w:r>
      <w:proofErr w:type="spellEnd"/>
      <w:r w:rsidRPr="005D3C4C">
        <w:rPr>
          <w:color w:val="000000"/>
          <w:sz w:val="28"/>
          <w:szCs w:val="28"/>
          <w:lang w:val="uk-UA"/>
        </w:rPr>
        <w:t xml:space="preserve">, </w:t>
      </w:r>
      <w:proofErr w:type="spellStart"/>
      <w:r w:rsidRPr="005D3C4C">
        <w:rPr>
          <w:color w:val="000000"/>
          <w:sz w:val="28"/>
          <w:szCs w:val="28"/>
          <w:lang w:val="en-US"/>
        </w:rPr>
        <w:t>Camero</w:t>
      </w:r>
      <w:proofErr w:type="spellEnd"/>
      <w:r w:rsidRPr="005D3C4C">
        <w:rPr>
          <w:color w:val="000000"/>
          <w:sz w:val="28"/>
          <w:szCs w:val="28"/>
          <w:lang w:val="uk-UA"/>
        </w:rPr>
        <w:t xml:space="preserve"> та ін.) вказують на спадковий характер даної вади розвитку. Велике значення у її виникненні мають генетичні фактори. Встановлено, що </w:t>
      </w:r>
      <w:proofErr w:type="spellStart"/>
      <w:r w:rsidRPr="005D3C4C">
        <w:rPr>
          <w:color w:val="000000"/>
          <w:sz w:val="28"/>
          <w:szCs w:val="28"/>
          <w:lang w:val="uk-UA"/>
        </w:rPr>
        <w:t>гангліозні</w:t>
      </w:r>
      <w:proofErr w:type="spellEnd"/>
      <w:r w:rsidRPr="005D3C4C">
        <w:rPr>
          <w:color w:val="000000"/>
          <w:sz w:val="28"/>
          <w:szCs w:val="28"/>
          <w:lang w:val="uk-UA"/>
        </w:rPr>
        <w:t xml:space="preserve"> клітини </w:t>
      </w:r>
      <w:proofErr w:type="spellStart"/>
      <w:r>
        <w:rPr>
          <w:color w:val="000000"/>
          <w:sz w:val="28"/>
          <w:szCs w:val="28"/>
          <w:lang w:val="uk-UA"/>
        </w:rPr>
        <w:t>інтрамурального</w:t>
      </w:r>
      <w:proofErr w:type="spellEnd"/>
      <w:r>
        <w:rPr>
          <w:color w:val="000000"/>
          <w:sz w:val="28"/>
          <w:szCs w:val="28"/>
          <w:lang w:val="uk-UA"/>
        </w:rPr>
        <w:t xml:space="preserve"> нервового сплеті</w:t>
      </w:r>
      <w:r w:rsidRPr="005D3C4C">
        <w:rPr>
          <w:color w:val="000000"/>
          <w:sz w:val="28"/>
          <w:szCs w:val="28"/>
          <w:lang w:val="uk-UA"/>
        </w:rPr>
        <w:t xml:space="preserve">ння с похідними </w:t>
      </w:r>
      <w:proofErr w:type="spellStart"/>
      <w:r w:rsidRPr="005D3C4C">
        <w:rPr>
          <w:color w:val="000000"/>
          <w:sz w:val="28"/>
          <w:szCs w:val="28"/>
          <w:lang w:val="uk-UA"/>
        </w:rPr>
        <w:t>нейробласгів</w:t>
      </w:r>
      <w:proofErr w:type="spellEnd"/>
      <w:r w:rsidRPr="005D3C4C">
        <w:rPr>
          <w:color w:val="000000"/>
          <w:sz w:val="28"/>
          <w:szCs w:val="28"/>
          <w:lang w:val="uk-UA"/>
        </w:rPr>
        <w:t xml:space="preserve">, які мігрують у </w:t>
      </w:r>
      <w:proofErr w:type="spellStart"/>
      <w:r w:rsidRPr="005D3C4C">
        <w:rPr>
          <w:color w:val="000000"/>
          <w:sz w:val="28"/>
          <w:szCs w:val="28"/>
          <w:lang w:val="uk-UA"/>
        </w:rPr>
        <w:t>краніокаудальному</w:t>
      </w:r>
      <w:proofErr w:type="spellEnd"/>
      <w:r w:rsidRPr="005D3C4C">
        <w:rPr>
          <w:color w:val="000000"/>
          <w:sz w:val="28"/>
          <w:szCs w:val="28"/>
          <w:lang w:val="uk-UA"/>
        </w:rPr>
        <w:t xml:space="preserve"> напрямку з нервового гребеня в стінку кишки. На 6-му тижні ембріонального розвитку </w:t>
      </w:r>
      <w:proofErr w:type="spellStart"/>
      <w:r w:rsidRPr="005D3C4C">
        <w:rPr>
          <w:color w:val="000000"/>
          <w:sz w:val="28"/>
          <w:szCs w:val="28"/>
          <w:lang w:val="uk-UA"/>
        </w:rPr>
        <w:t>нейробласти</w:t>
      </w:r>
      <w:proofErr w:type="spellEnd"/>
      <w:r w:rsidRPr="005D3C4C">
        <w:rPr>
          <w:color w:val="000000"/>
          <w:sz w:val="28"/>
          <w:szCs w:val="28"/>
          <w:lang w:val="uk-UA"/>
        </w:rPr>
        <w:t xml:space="preserve"> визначають у </w:t>
      </w:r>
      <w:proofErr w:type="spellStart"/>
      <w:r w:rsidRPr="005D3C4C">
        <w:rPr>
          <w:color w:val="000000"/>
          <w:sz w:val="28"/>
          <w:szCs w:val="28"/>
          <w:lang w:val="uk-UA"/>
        </w:rPr>
        <w:t>кардіальному</w:t>
      </w:r>
      <w:proofErr w:type="spellEnd"/>
      <w:r w:rsidRPr="005D3C4C">
        <w:rPr>
          <w:color w:val="000000"/>
          <w:sz w:val="28"/>
          <w:szCs w:val="28"/>
          <w:lang w:val="uk-UA"/>
        </w:rPr>
        <w:t xml:space="preserve"> відділі шлунка, на 7-му — у тонкій кишці, на 8 —10-му -у поперечній ободовій кишці і на 12-му тижні — у прямій кишці. Міграція </w:t>
      </w:r>
      <w:proofErr w:type="spellStart"/>
      <w:r w:rsidRPr="005D3C4C">
        <w:rPr>
          <w:color w:val="000000"/>
          <w:sz w:val="28"/>
          <w:szCs w:val="28"/>
          <w:lang w:val="uk-UA"/>
        </w:rPr>
        <w:t>нейробластів</w:t>
      </w:r>
      <w:proofErr w:type="spellEnd"/>
      <w:r w:rsidRPr="005D3C4C">
        <w:rPr>
          <w:color w:val="000000"/>
          <w:sz w:val="28"/>
          <w:szCs w:val="28"/>
          <w:lang w:val="uk-UA"/>
        </w:rPr>
        <w:t xml:space="preserve"> (нервових клітин) у </w:t>
      </w:r>
      <w:proofErr w:type="spellStart"/>
      <w:r w:rsidRPr="005D3C4C">
        <w:rPr>
          <w:color w:val="000000"/>
          <w:sz w:val="28"/>
          <w:szCs w:val="28"/>
          <w:lang w:val="uk-UA"/>
        </w:rPr>
        <w:t>нижчерозташовані</w:t>
      </w:r>
      <w:proofErr w:type="spellEnd"/>
      <w:r w:rsidRPr="005D3C4C">
        <w:rPr>
          <w:color w:val="000000"/>
          <w:sz w:val="28"/>
          <w:szCs w:val="28"/>
          <w:lang w:val="uk-UA"/>
        </w:rPr>
        <w:t xml:space="preserve"> відділи товстої кишки триває від 9-го до 12-го тижнів; від селезінкового згину до зовнішнього м'яза — замикача відхідника (</w:t>
      </w:r>
      <w:r w:rsidRPr="005D3C4C">
        <w:rPr>
          <w:color w:val="000000"/>
          <w:sz w:val="28"/>
          <w:szCs w:val="28"/>
          <w:lang w:val="en-US"/>
        </w:rPr>
        <w:t>m</w:t>
      </w:r>
      <w:r w:rsidRPr="005D3C4C">
        <w:rPr>
          <w:color w:val="000000"/>
          <w:sz w:val="28"/>
          <w:szCs w:val="28"/>
          <w:lang w:val="uk-UA"/>
        </w:rPr>
        <w:t xml:space="preserve">. </w:t>
      </w:r>
      <w:r w:rsidRPr="005D3C4C">
        <w:rPr>
          <w:color w:val="000000"/>
          <w:sz w:val="28"/>
          <w:szCs w:val="28"/>
          <w:lang w:val="en-US"/>
        </w:rPr>
        <w:t>sphincter</w:t>
      </w:r>
      <w:r w:rsidRPr="005D3C4C">
        <w:rPr>
          <w:color w:val="000000"/>
          <w:sz w:val="28"/>
          <w:szCs w:val="28"/>
          <w:lang w:val="uk-UA"/>
        </w:rPr>
        <w:t xml:space="preserve"> </w:t>
      </w:r>
      <w:proofErr w:type="spellStart"/>
      <w:r w:rsidRPr="005D3C4C">
        <w:rPr>
          <w:color w:val="000000"/>
          <w:sz w:val="28"/>
          <w:szCs w:val="28"/>
          <w:lang w:val="en-US"/>
        </w:rPr>
        <w:t>ani</w:t>
      </w:r>
      <w:proofErr w:type="spellEnd"/>
      <w:r w:rsidRPr="005D3C4C">
        <w:rPr>
          <w:color w:val="000000"/>
          <w:sz w:val="28"/>
          <w:szCs w:val="28"/>
          <w:lang w:val="uk-UA"/>
        </w:rPr>
        <w:t xml:space="preserve"> </w:t>
      </w:r>
      <w:r w:rsidRPr="005D3C4C">
        <w:rPr>
          <w:color w:val="000000"/>
          <w:sz w:val="28"/>
          <w:szCs w:val="28"/>
          <w:lang w:val="en-US"/>
        </w:rPr>
        <w:t>externus</w:t>
      </w:r>
      <w:r w:rsidRPr="005D3C4C">
        <w:rPr>
          <w:color w:val="000000"/>
          <w:sz w:val="28"/>
          <w:szCs w:val="28"/>
          <w:lang w:val="uk-UA"/>
        </w:rPr>
        <w:t>) - протягом 4 тиж</w:t>
      </w:r>
      <w:r>
        <w:rPr>
          <w:color w:val="000000"/>
          <w:sz w:val="28"/>
          <w:szCs w:val="28"/>
          <w:lang w:val="uk-UA"/>
        </w:rPr>
        <w:t>нів</w:t>
      </w:r>
      <w:r w:rsidRPr="005D3C4C">
        <w:rPr>
          <w:color w:val="000000"/>
          <w:sz w:val="28"/>
          <w:szCs w:val="28"/>
          <w:lang w:val="uk-UA"/>
        </w:rPr>
        <w:t xml:space="preserve">; формування відділів товстої кишки не відбувається до тих пір, поки не закінчиться міграція </w:t>
      </w:r>
      <w:proofErr w:type="spellStart"/>
      <w:r w:rsidRPr="005D3C4C">
        <w:rPr>
          <w:color w:val="000000"/>
          <w:sz w:val="28"/>
          <w:szCs w:val="28"/>
          <w:lang w:val="uk-UA"/>
        </w:rPr>
        <w:t>нейробл</w:t>
      </w:r>
      <w:r>
        <w:rPr>
          <w:color w:val="000000"/>
          <w:sz w:val="28"/>
          <w:szCs w:val="28"/>
          <w:lang w:val="uk-UA"/>
        </w:rPr>
        <w:t>астів</w:t>
      </w:r>
      <w:proofErr w:type="spellEnd"/>
      <w:r>
        <w:rPr>
          <w:color w:val="000000"/>
          <w:sz w:val="28"/>
          <w:szCs w:val="28"/>
          <w:lang w:val="uk-UA"/>
        </w:rPr>
        <w:t>. Підслизове нервове сплеті</w:t>
      </w:r>
      <w:r w:rsidRPr="005D3C4C">
        <w:rPr>
          <w:color w:val="000000"/>
          <w:sz w:val="28"/>
          <w:szCs w:val="28"/>
          <w:lang w:val="uk-UA"/>
        </w:rPr>
        <w:t xml:space="preserve">ння формується з </w:t>
      </w:r>
      <w:proofErr w:type="spellStart"/>
      <w:r w:rsidRPr="005D3C4C">
        <w:rPr>
          <w:color w:val="000000"/>
          <w:sz w:val="28"/>
          <w:szCs w:val="28"/>
          <w:lang w:val="uk-UA"/>
        </w:rPr>
        <w:t>нейробластів</w:t>
      </w:r>
      <w:proofErr w:type="spellEnd"/>
      <w:r w:rsidRPr="005D3C4C">
        <w:rPr>
          <w:color w:val="000000"/>
          <w:sz w:val="28"/>
          <w:szCs w:val="28"/>
          <w:lang w:val="uk-UA"/>
        </w:rPr>
        <w:t>, які міг</w:t>
      </w:r>
      <w:r>
        <w:rPr>
          <w:color w:val="000000"/>
          <w:sz w:val="28"/>
          <w:szCs w:val="28"/>
          <w:lang w:val="uk-UA"/>
        </w:rPr>
        <w:t>рують з м'язово-кишкового сплеті</w:t>
      </w:r>
      <w:r w:rsidRPr="005D3C4C">
        <w:rPr>
          <w:color w:val="000000"/>
          <w:sz w:val="28"/>
          <w:szCs w:val="28"/>
          <w:lang w:val="uk-UA"/>
        </w:rPr>
        <w:t>ння.</w:t>
      </w:r>
    </w:p>
    <w:p w:rsidR="009346BC" w:rsidRPr="005D3C4C" w:rsidRDefault="009346BC" w:rsidP="001819EC">
      <w:pPr>
        <w:shd w:val="clear" w:color="auto" w:fill="FFFFFF"/>
        <w:tabs>
          <w:tab w:val="left" w:pos="851"/>
        </w:tabs>
        <w:ind w:firstLine="567"/>
        <w:jc w:val="both"/>
        <w:rPr>
          <w:sz w:val="28"/>
          <w:szCs w:val="28"/>
          <w:lang w:val="uk-UA"/>
        </w:rPr>
      </w:pPr>
      <w:r w:rsidRPr="005D3C4C">
        <w:rPr>
          <w:color w:val="000000"/>
          <w:sz w:val="28"/>
          <w:szCs w:val="28"/>
          <w:lang w:val="uk-UA"/>
        </w:rPr>
        <w:t xml:space="preserve">Таким чином, якщо </w:t>
      </w:r>
      <w:proofErr w:type="spellStart"/>
      <w:r w:rsidRPr="005D3C4C">
        <w:rPr>
          <w:color w:val="000000"/>
          <w:sz w:val="28"/>
          <w:szCs w:val="28"/>
          <w:lang w:val="uk-UA"/>
        </w:rPr>
        <w:t>нейробласти</w:t>
      </w:r>
      <w:proofErr w:type="spellEnd"/>
      <w:r w:rsidRPr="005D3C4C">
        <w:rPr>
          <w:color w:val="000000"/>
          <w:sz w:val="28"/>
          <w:szCs w:val="28"/>
          <w:lang w:val="uk-UA"/>
        </w:rPr>
        <w:t xml:space="preserve"> не мігрують у кишкову стінку на 7-му тижні внутрішньоутробного періоду, виникає </w:t>
      </w:r>
      <w:proofErr w:type="spellStart"/>
      <w:r w:rsidRPr="005D3C4C">
        <w:rPr>
          <w:color w:val="000000"/>
          <w:sz w:val="28"/>
          <w:szCs w:val="28"/>
          <w:lang w:val="uk-UA"/>
        </w:rPr>
        <w:t>агангліоз</w:t>
      </w:r>
      <w:proofErr w:type="spellEnd"/>
      <w:r w:rsidRPr="005D3C4C">
        <w:rPr>
          <w:color w:val="000000"/>
          <w:sz w:val="28"/>
          <w:szCs w:val="28"/>
          <w:lang w:val="uk-UA"/>
        </w:rPr>
        <w:t xml:space="preserve"> усієї товстої кишки. Порушення ембріогенезу на 9-му тижні призводить до </w:t>
      </w:r>
      <w:proofErr w:type="spellStart"/>
      <w:r w:rsidRPr="005D3C4C">
        <w:rPr>
          <w:color w:val="000000"/>
          <w:sz w:val="28"/>
          <w:szCs w:val="28"/>
          <w:lang w:val="uk-UA"/>
        </w:rPr>
        <w:t>агангліозу</w:t>
      </w:r>
      <w:proofErr w:type="spellEnd"/>
      <w:r w:rsidRPr="005D3C4C">
        <w:rPr>
          <w:color w:val="000000"/>
          <w:sz w:val="28"/>
          <w:szCs w:val="28"/>
          <w:lang w:val="uk-UA"/>
        </w:rPr>
        <w:t xml:space="preserve"> низхідної ободової, сигмоподібної й прямої кишок, на 10 —12-му тижнях — до </w:t>
      </w:r>
      <w:proofErr w:type="spellStart"/>
      <w:r w:rsidRPr="005D3C4C">
        <w:rPr>
          <w:color w:val="000000"/>
          <w:sz w:val="28"/>
          <w:szCs w:val="28"/>
          <w:lang w:val="uk-UA"/>
        </w:rPr>
        <w:t>агангліозу</w:t>
      </w:r>
      <w:proofErr w:type="spellEnd"/>
      <w:r w:rsidRPr="005D3C4C">
        <w:rPr>
          <w:color w:val="000000"/>
          <w:sz w:val="28"/>
          <w:szCs w:val="28"/>
          <w:lang w:val="uk-UA"/>
        </w:rPr>
        <w:t xml:space="preserve"> сигмоподібної кишки й </w:t>
      </w:r>
      <w:proofErr w:type="spellStart"/>
      <w:r w:rsidRPr="005D3C4C">
        <w:rPr>
          <w:color w:val="000000"/>
          <w:sz w:val="28"/>
          <w:szCs w:val="28"/>
          <w:lang w:val="uk-UA"/>
        </w:rPr>
        <w:t>ректосигмоїдної</w:t>
      </w:r>
      <w:proofErr w:type="spellEnd"/>
      <w:r w:rsidRPr="005D3C4C">
        <w:rPr>
          <w:color w:val="000000"/>
          <w:sz w:val="28"/>
          <w:szCs w:val="28"/>
          <w:lang w:val="uk-UA"/>
        </w:rPr>
        <w:t xml:space="preserve"> ділянки в різних варіаціях.</w:t>
      </w:r>
    </w:p>
    <w:p w:rsidR="009346BC" w:rsidRPr="005D3C4C" w:rsidRDefault="009346BC" w:rsidP="001819EC">
      <w:pPr>
        <w:shd w:val="clear" w:color="auto" w:fill="FFFFFF"/>
        <w:tabs>
          <w:tab w:val="left" w:pos="851"/>
        </w:tabs>
        <w:ind w:firstLine="567"/>
        <w:jc w:val="both"/>
        <w:rPr>
          <w:color w:val="000000"/>
          <w:sz w:val="28"/>
          <w:szCs w:val="28"/>
          <w:lang w:val="uk-UA"/>
        </w:rPr>
      </w:pPr>
      <w:r w:rsidRPr="005D3C4C">
        <w:rPr>
          <w:color w:val="000000"/>
          <w:sz w:val="28"/>
          <w:szCs w:val="28"/>
          <w:lang w:val="uk-UA"/>
        </w:rPr>
        <w:t xml:space="preserve">Таким чином, </w:t>
      </w:r>
      <w:r w:rsidRPr="001819EC">
        <w:rPr>
          <w:b/>
          <w:color w:val="000000"/>
          <w:sz w:val="28"/>
          <w:szCs w:val="28"/>
          <w:lang w:val="uk-UA"/>
        </w:rPr>
        <w:t xml:space="preserve">хвороба </w:t>
      </w:r>
      <w:proofErr w:type="spellStart"/>
      <w:r w:rsidRPr="001819EC">
        <w:rPr>
          <w:b/>
          <w:color w:val="000000"/>
          <w:sz w:val="28"/>
          <w:szCs w:val="28"/>
          <w:lang w:val="uk-UA"/>
        </w:rPr>
        <w:t>Гіршпрунга</w:t>
      </w:r>
      <w:proofErr w:type="spellEnd"/>
      <w:r w:rsidRPr="005D3C4C">
        <w:rPr>
          <w:color w:val="000000"/>
          <w:sz w:val="28"/>
          <w:szCs w:val="28"/>
          <w:lang w:val="uk-UA"/>
        </w:rPr>
        <w:t xml:space="preserve"> — це природжений </w:t>
      </w:r>
      <w:proofErr w:type="spellStart"/>
      <w:r w:rsidRPr="005D3C4C">
        <w:rPr>
          <w:color w:val="000000"/>
          <w:sz w:val="28"/>
          <w:szCs w:val="28"/>
          <w:lang w:val="uk-UA"/>
        </w:rPr>
        <w:t>агангліоз</w:t>
      </w:r>
      <w:proofErr w:type="spellEnd"/>
      <w:r w:rsidRPr="005D3C4C">
        <w:rPr>
          <w:color w:val="000000"/>
          <w:sz w:val="28"/>
          <w:szCs w:val="28"/>
          <w:lang w:val="uk-UA"/>
        </w:rPr>
        <w:t xml:space="preserve"> дистальних відділів товстої кишки. Відсутність, недостатність або дегенеративні зміни в </w:t>
      </w:r>
      <w:proofErr w:type="spellStart"/>
      <w:r w:rsidRPr="005D3C4C">
        <w:rPr>
          <w:color w:val="000000"/>
          <w:sz w:val="28"/>
          <w:szCs w:val="28"/>
          <w:lang w:val="uk-UA"/>
        </w:rPr>
        <w:t>інтрамуральних</w:t>
      </w:r>
      <w:proofErr w:type="spellEnd"/>
      <w:r w:rsidRPr="005D3C4C">
        <w:rPr>
          <w:color w:val="000000"/>
          <w:sz w:val="28"/>
          <w:szCs w:val="28"/>
          <w:lang w:val="uk-UA"/>
        </w:rPr>
        <w:t xml:space="preserve"> нервових гангліях порушують проведення нервових імпульсів у рефлекторних дугах стінки кишки. Це призводить до грубих структурних змін м'язового шару аж до його загибелі. </w:t>
      </w:r>
      <w:proofErr w:type="spellStart"/>
      <w:r w:rsidRPr="005D3C4C">
        <w:rPr>
          <w:color w:val="000000"/>
          <w:sz w:val="28"/>
          <w:szCs w:val="28"/>
          <w:lang w:val="uk-UA"/>
        </w:rPr>
        <w:t>Накана</w:t>
      </w:r>
      <w:proofErr w:type="spellEnd"/>
      <w:r w:rsidRPr="005D3C4C">
        <w:rPr>
          <w:color w:val="000000"/>
          <w:sz w:val="28"/>
          <w:szCs w:val="28"/>
          <w:lang w:val="uk-UA"/>
        </w:rPr>
        <w:t xml:space="preserve">, </w:t>
      </w:r>
      <w:proofErr w:type="spellStart"/>
      <w:r w:rsidRPr="005D3C4C">
        <w:rPr>
          <w:color w:val="000000"/>
          <w:sz w:val="28"/>
          <w:szCs w:val="28"/>
          <w:lang w:val="uk-UA"/>
        </w:rPr>
        <w:t>Пурі</w:t>
      </w:r>
      <w:proofErr w:type="spellEnd"/>
      <w:r w:rsidRPr="005D3C4C">
        <w:rPr>
          <w:color w:val="000000"/>
          <w:sz w:val="28"/>
          <w:szCs w:val="28"/>
          <w:lang w:val="uk-UA"/>
        </w:rPr>
        <w:t xml:space="preserve"> (2007) звернули увагу та доказали гістохімічними методами на зниження </w:t>
      </w:r>
      <w:proofErr w:type="spellStart"/>
      <w:r w:rsidRPr="005D3C4C">
        <w:rPr>
          <w:color w:val="000000"/>
          <w:sz w:val="28"/>
          <w:szCs w:val="28"/>
          <w:lang w:val="uk-UA"/>
        </w:rPr>
        <w:t>ангіотензина</w:t>
      </w:r>
      <w:proofErr w:type="spellEnd"/>
      <w:r w:rsidRPr="005D3C4C">
        <w:rPr>
          <w:color w:val="000000"/>
          <w:sz w:val="28"/>
          <w:szCs w:val="28"/>
          <w:lang w:val="uk-UA"/>
        </w:rPr>
        <w:t xml:space="preserve"> 2, який можливо відповідає за виділення води та електролітів із стінки кишечника. Це можливо пояснює виникнення </w:t>
      </w:r>
      <w:proofErr w:type="spellStart"/>
      <w:r w:rsidRPr="005D3C4C">
        <w:rPr>
          <w:color w:val="000000"/>
          <w:sz w:val="28"/>
          <w:szCs w:val="28"/>
          <w:lang w:val="uk-UA"/>
        </w:rPr>
        <w:t>ентероколіта</w:t>
      </w:r>
      <w:proofErr w:type="spellEnd"/>
      <w:r w:rsidRPr="005D3C4C">
        <w:rPr>
          <w:color w:val="000000"/>
          <w:sz w:val="28"/>
          <w:szCs w:val="28"/>
          <w:lang w:val="uk-UA"/>
        </w:rPr>
        <w:t xml:space="preserve"> при хворобі </w:t>
      </w:r>
      <w:proofErr w:type="spellStart"/>
      <w:r w:rsidRPr="005D3C4C">
        <w:rPr>
          <w:color w:val="000000"/>
          <w:sz w:val="28"/>
          <w:szCs w:val="28"/>
          <w:lang w:val="uk-UA"/>
        </w:rPr>
        <w:t>Гіршпрунга</w:t>
      </w:r>
      <w:proofErr w:type="spellEnd"/>
      <w:r w:rsidRPr="005D3C4C">
        <w:rPr>
          <w:color w:val="000000"/>
          <w:sz w:val="28"/>
          <w:szCs w:val="28"/>
          <w:lang w:val="uk-UA"/>
        </w:rPr>
        <w:t>.</w:t>
      </w:r>
    </w:p>
    <w:p w:rsidR="009346BC" w:rsidRPr="005D3C4C" w:rsidRDefault="009346BC" w:rsidP="001819EC">
      <w:pPr>
        <w:shd w:val="clear" w:color="auto" w:fill="FFFFFF"/>
        <w:tabs>
          <w:tab w:val="left" w:pos="851"/>
        </w:tabs>
        <w:ind w:firstLine="567"/>
        <w:jc w:val="both"/>
        <w:rPr>
          <w:sz w:val="28"/>
          <w:szCs w:val="28"/>
        </w:rPr>
      </w:pPr>
      <w:r w:rsidRPr="005D3C4C">
        <w:rPr>
          <w:color w:val="000000"/>
          <w:sz w:val="28"/>
          <w:szCs w:val="28"/>
          <w:lang w:val="uk-UA"/>
        </w:rPr>
        <w:t xml:space="preserve">Над місцем звуження утворюється розширення кишки, де відбувається гіпертрофія м'язової оболонки, спричинена </w:t>
      </w:r>
      <w:proofErr w:type="spellStart"/>
      <w:r w:rsidRPr="005D3C4C">
        <w:rPr>
          <w:color w:val="000000"/>
          <w:sz w:val="28"/>
          <w:szCs w:val="28"/>
          <w:lang w:val="uk-UA"/>
        </w:rPr>
        <w:t>гіперперистальтикою</w:t>
      </w:r>
      <w:proofErr w:type="spellEnd"/>
      <w:r w:rsidRPr="005D3C4C">
        <w:rPr>
          <w:color w:val="000000"/>
          <w:sz w:val="28"/>
          <w:szCs w:val="28"/>
          <w:lang w:val="uk-UA"/>
        </w:rPr>
        <w:t xml:space="preserve"> проксимальних відділів товстої кишки для просування вмісту через </w:t>
      </w:r>
      <w:proofErr w:type="spellStart"/>
      <w:r w:rsidRPr="005D3C4C">
        <w:rPr>
          <w:color w:val="000000"/>
          <w:sz w:val="28"/>
          <w:szCs w:val="28"/>
          <w:lang w:val="uk-UA"/>
        </w:rPr>
        <w:t>агангліонарну</w:t>
      </w:r>
      <w:proofErr w:type="spellEnd"/>
      <w:r w:rsidRPr="005D3C4C">
        <w:rPr>
          <w:color w:val="000000"/>
          <w:sz w:val="28"/>
          <w:szCs w:val="28"/>
          <w:lang w:val="uk-UA"/>
        </w:rPr>
        <w:t xml:space="preserve"> ділянку. Помічено, що в ділянці розширення завжди виявляється вторинна загибель гіпертрофованих м'язових волокон із заміною їх на </w:t>
      </w:r>
      <w:proofErr w:type="spellStart"/>
      <w:r w:rsidRPr="005D3C4C">
        <w:rPr>
          <w:color w:val="000000"/>
          <w:sz w:val="28"/>
          <w:szCs w:val="28"/>
          <w:lang w:val="uk-UA"/>
        </w:rPr>
        <w:t>проліферувальну</w:t>
      </w:r>
      <w:proofErr w:type="spellEnd"/>
      <w:r w:rsidRPr="005D3C4C">
        <w:rPr>
          <w:color w:val="000000"/>
          <w:sz w:val="28"/>
          <w:szCs w:val="28"/>
          <w:lang w:val="uk-UA"/>
        </w:rPr>
        <w:t xml:space="preserve"> сполучну тканину, що призводить до розширення просвіту кишки над </w:t>
      </w:r>
      <w:proofErr w:type="spellStart"/>
      <w:r w:rsidRPr="005D3C4C">
        <w:rPr>
          <w:color w:val="000000"/>
          <w:sz w:val="28"/>
          <w:szCs w:val="28"/>
          <w:lang w:val="uk-UA"/>
        </w:rPr>
        <w:t>агангліонарною</w:t>
      </w:r>
      <w:proofErr w:type="spellEnd"/>
      <w:r w:rsidRPr="005D3C4C">
        <w:rPr>
          <w:color w:val="000000"/>
          <w:sz w:val="28"/>
          <w:szCs w:val="28"/>
          <w:lang w:val="uk-UA"/>
        </w:rPr>
        <w:t xml:space="preserve"> зоною. Вторинні зміни відбуваються в підслизовому й слизовому шарах.</w:t>
      </w:r>
    </w:p>
    <w:p w:rsidR="009346BC" w:rsidRPr="005D3C4C" w:rsidRDefault="009346BC" w:rsidP="001819EC">
      <w:pPr>
        <w:shd w:val="clear" w:color="auto" w:fill="FFFFFF"/>
        <w:tabs>
          <w:tab w:val="left" w:pos="851"/>
        </w:tabs>
        <w:ind w:firstLine="567"/>
        <w:jc w:val="both"/>
        <w:rPr>
          <w:sz w:val="28"/>
          <w:szCs w:val="28"/>
          <w:lang w:val="uk-UA"/>
        </w:rPr>
      </w:pPr>
      <w:r w:rsidRPr="005D3C4C">
        <w:rPr>
          <w:color w:val="000000"/>
          <w:sz w:val="28"/>
          <w:szCs w:val="28"/>
          <w:lang w:val="uk-UA"/>
        </w:rPr>
        <w:t xml:space="preserve">За даними </w:t>
      </w:r>
      <w:r w:rsidRPr="005D3C4C">
        <w:rPr>
          <w:color w:val="000000"/>
          <w:sz w:val="28"/>
          <w:szCs w:val="28"/>
          <w:lang w:val="en-US"/>
        </w:rPr>
        <w:t>W</w:t>
      </w:r>
      <w:r w:rsidRPr="005D3C4C">
        <w:rPr>
          <w:color w:val="000000"/>
          <w:sz w:val="28"/>
          <w:szCs w:val="28"/>
        </w:rPr>
        <w:t xml:space="preserve">. </w:t>
      </w:r>
      <w:proofErr w:type="spellStart"/>
      <w:r w:rsidRPr="005D3C4C">
        <w:rPr>
          <w:color w:val="000000"/>
          <w:sz w:val="28"/>
          <w:szCs w:val="28"/>
          <w:lang w:val="en-US"/>
        </w:rPr>
        <w:t>Schenach</w:t>
      </w:r>
      <w:proofErr w:type="spellEnd"/>
      <w:r w:rsidRPr="005D3C4C">
        <w:rPr>
          <w:color w:val="000000"/>
          <w:sz w:val="28"/>
          <w:szCs w:val="28"/>
          <w:lang w:val="uk-UA"/>
        </w:rPr>
        <w:t xml:space="preserve">, у 20 % хворих </w:t>
      </w:r>
      <w:proofErr w:type="spellStart"/>
      <w:r w:rsidRPr="005D3C4C">
        <w:rPr>
          <w:color w:val="000000"/>
          <w:sz w:val="28"/>
          <w:szCs w:val="28"/>
          <w:lang w:val="uk-UA"/>
        </w:rPr>
        <w:t>агангліоз</w:t>
      </w:r>
      <w:proofErr w:type="spellEnd"/>
      <w:r w:rsidRPr="005D3C4C">
        <w:rPr>
          <w:color w:val="000000"/>
          <w:sz w:val="28"/>
          <w:szCs w:val="28"/>
          <w:lang w:val="uk-UA"/>
        </w:rPr>
        <w:t xml:space="preserve"> обмежений </w:t>
      </w:r>
      <w:proofErr w:type="spellStart"/>
      <w:r w:rsidRPr="005D3C4C">
        <w:rPr>
          <w:color w:val="000000"/>
          <w:sz w:val="28"/>
          <w:szCs w:val="28"/>
          <w:lang w:val="uk-UA"/>
        </w:rPr>
        <w:t>екстраперитонеальною</w:t>
      </w:r>
      <w:proofErr w:type="spellEnd"/>
      <w:r w:rsidRPr="005D3C4C">
        <w:rPr>
          <w:color w:val="000000"/>
          <w:sz w:val="28"/>
          <w:szCs w:val="28"/>
          <w:lang w:val="uk-UA"/>
        </w:rPr>
        <w:t xml:space="preserve"> частиною (нижньою 1 /3) прямої кишки, у 60 % ураження захоплює </w:t>
      </w:r>
      <w:proofErr w:type="spellStart"/>
      <w:r w:rsidRPr="005D3C4C">
        <w:rPr>
          <w:color w:val="000000"/>
          <w:sz w:val="28"/>
          <w:szCs w:val="28"/>
          <w:lang w:val="uk-UA"/>
        </w:rPr>
        <w:t>ректосигмоїдну</w:t>
      </w:r>
      <w:proofErr w:type="spellEnd"/>
      <w:r w:rsidRPr="005D3C4C">
        <w:rPr>
          <w:color w:val="000000"/>
          <w:sz w:val="28"/>
          <w:szCs w:val="28"/>
          <w:lang w:val="uk-UA"/>
        </w:rPr>
        <w:t xml:space="preserve"> зону товстої кишки, у 15 % поширюється вище від сигмоподібної кишки й у 5 % хворих уражена вся товста кишка.</w:t>
      </w:r>
    </w:p>
    <w:p w:rsidR="009346BC" w:rsidRPr="005D3C4C" w:rsidRDefault="009346BC" w:rsidP="001819EC">
      <w:pPr>
        <w:shd w:val="clear" w:color="auto" w:fill="FFFFFF"/>
        <w:tabs>
          <w:tab w:val="left" w:pos="851"/>
        </w:tabs>
        <w:ind w:firstLine="567"/>
        <w:jc w:val="both"/>
        <w:rPr>
          <w:sz w:val="28"/>
          <w:szCs w:val="28"/>
          <w:lang w:val="uk-UA"/>
        </w:rPr>
      </w:pPr>
      <w:r w:rsidRPr="005D3C4C">
        <w:rPr>
          <w:color w:val="000000"/>
          <w:sz w:val="28"/>
          <w:szCs w:val="28"/>
          <w:lang w:val="uk-UA"/>
        </w:rPr>
        <w:t>Класифікація хворо</w:t>
      </w:r>
      <w:r>
        <w:rPr>
          <w:color w:val="000000"/>
          <w:sz w:val="28"/>
          <w:szCs w:val="28"/>
          <w:lang w:val="uk-UA"/>
        </w:rPr>
        <w:t xml:space="preserve">би </w:t>
      </w:r>
      <w:proofErr w:type="spellStart"/>
      <w:r>
        <w:rPr>
          <w:color w:val="000000"/>
          <w:sz w:val="28"/>
          <w:szCs w:val="28"/>
          <w:lang w:val="uk-UA"/>
        </w:rPr>
        <w:t>Гіршпрунга</w:t>
      </w:r>
      <w:proofErr w:type="spellEnd"/>
      <w:r>
        <w:rPr>
          <w:color w:val="000000"/>
          <w:sz w:val="28"/>
          <w:szCs w:val="28"/>
          <w:lang w:val="uk-UA"/>
        </w:rPr>
        <w:t>, запропонована О.</w:t>
      </w:r>
      <w:r w:rsidRPr="005D3C4C">
        <w:rPr>
          <w:color w:val="000000"/>
          <w:sz w:val="28"/>
          <w:szCs w:val="28"/>
          <w:lang w:val="uk-UA"/>
        </w:rPr>
        <w:t xml:space="preserve">І. </w:t>
      </w:r>
      <w:proofErr w:type="spellStart"/>
      <w:r w:rsidRPr="005D3C4C">
        <w:rPr>
          <w:color w:val="000000"/>
          <w:sz w:val="28"/>
          <w:szCs w:val="28"/>
          <w:lang w:val="uk-UA"/>
        </w:rPr>
        <w:t>Льонюшкіним</w:t>
      </w:r>
      <w:proofErr w:type="spellEnd"/>
      <w:r w:rsidRPr="005D3C4C">
        <w:rPr>
          <w:color w:val="000000"/>
          <w:sz w:val="28"/>
          <w:szCs w:val="28"/>
          <w:lang w:val="uk-UA"/>
        </w:rPr>
        <w:t xml:space="preserve">, дає чітку інформацію про розміри зони </w:t>
      </w:r>
      <w:proofErr w:type="spellStart"/>
      <w:r w:rsidRPr="005D3C4C">
        <w:rPr>
          <w:color w:val="000000"/>
          <w:sz w:val="28"/>
          <w:szCs w:val="28"/>
          <w:lang w:val="uk-UA"/>
        </w:rPr>
        <w:t>агангліозу</w:t>
      </w:r>
      <w:proofErr w:type="spellEnd"/>
      <w:r w:rsidRPr="005D3C4C">
        <w:rPr>
          <w:color w:val="000000"/>
          <w:sz w:val="28"/>
          <w:szCs w:val="28"/>
          <w:lang w:val="uk-UA"/>
        </w:rPr>
        <w:t>, варіанти клінічного перебігу хвороби і доцільність консервативного лікування.</w:t>
      </w:r>
    </w:p>
    <w:p w:rsidR="001819EC" w:rsidRDefault="001819EC" w:rsidP="001819EC">
      <w:pPr>
        <w:shd w:val="clear" w:color="auto" w:fill="FFFFFF"/>
        <w:tabs>
          <w:tab w:val="left" w:pos="851"/>
        </w:tabs>
        <w:ind w:firstLine="567"/>
        <w:jc w:val="both"/>
        <w:rPr>
          <w:b/>
          <w:bCs/>
          <w:color w:val="000000"/>
          <w:sz w:val="28"/>
          <w:szCs w:val="28"/>
          <w:lang w:val="uk-UA"/>
        </w:rPr>
      </w:pPr>
    </w:p>
    <w:p w:rsidR="001819EC" w:rsidRDefault="001819EC" w:rsidP="001819EC">
      <w:pPr>
        <w:shd w:val="clear" w:color="auto" w:fill="FFFFFF"/>
        <w:tabs>
          <w:tab w:val="left" w:pos="851"/>
        </w:tabs>
        <w:ind w:firstLine="567"/>
        <w:jc w:val="both"/>
        <w:rPr>
          <w:b/>
          <w:bCs/>
          <w:color w:val="000000"/>
          <w:sz w:val="28"/>
          <w:szCs w:val="28"/>
          <w:lang w:val="uk-UA"/>
        </w:rPr>
      </w:pPr>
    </w:p>
    <w:p w:rsidR="009346BC" w:rsidRPr="005D3C4C" w:rsidRDefault="009346BC" w:rsidP="001819EC">
      <w:pPr>
        <w:shd w:val="clear" w:color="auto" w:fill="FFFFFF"/>
        <w:tabs>
          <w:tab w:val="left" w:pos="851"/>
        </w:tabs>
        <w:ind w:firstLine="567"/>
        <w:jc w:val="both"/>
        <w:rPr>
          <w:sz w:val="28"/>
          <w:szCs w:val="28"/>
          <w:lang w:val="uk-UA"/>
        </w:rPr>
      </w:pPr>
      <w:r w:rsidRPr="005D3C4C">
        <w:rPr>
          <w:b/>
          <w:bCs/>
          <w:color w:val="000000"/>
          <w:sz w:val="28"/>
          <w:szCs w:val="28"/>
          <w:lang w:val="uk-UA"/>
        </w:rPr>
        <w:lastRenderedPageBreak/>
        <w:t xml:space="preserve">Класифікація форм і стадій хвороби </w:t>
      </w:r>
      <w:proofErr w:type="spellStart"/>
      <w:r w:rsidRPr="005D3C4C">
        <w:rPr>
          <w:b/>
          <w:bCs/>
          <w:color w:val="000000"/>
          <w:sz w:val="28"/>
          <w:szCs w:val="28"/>
          <w:lang w:val="uk-UA"/>
        </w:rPr>
        <w:t>Гіршпрунга</w:t>
      </w:r>
      <w:proofErr w:type="spellEnd"/>
      <w:r w:rsidRPr="005D3C4C">
        <w:rPr>
          <w:b/>
          <w:bCs/>
          <w:color w:val="000000"/>
          <w:sz w:val="28"/>
          <w:szCs w:val="28"/>
          <w:lang w:val="uk-UA"/>
        </w:rPr>
        <w:t xml:space="preserve"> </w:t>
      </w:r>
      <w:r w:rsidRPr="005D3C4C">
        <w:rPr>
          <w:color w:val="000000"/>
          <w:sz w:val="28"/>
          <w:szCs w:val="28"/>
          <w:lang w:val="uk-UA"/>
        </w:rPr>
        <w:t>(за О.І</w:t>
      </w:r>
      <w:r w:rsidRPr="005D3C4C">
        <w:rPr>
          <w:b/>
          <w:bCs/>
          <w:color w:val="000000"/>
          <w:sz w:val="28"/>
          <w:szCs w:val="28"/>
          <w:lang w:val="uk-UA"/>
        </w:rPr>
        <w:t xml:space="preserve">. </w:t>
      </w:r>
      <w:proofErr w:type="spellStart"/>
      <w:r w:rsidRPr="005D3C4C">
        <w:rPr>
          <w:color w:val="000000"/>
          <w:sz w:val="28"/>
          <w:szCs w:val="28"/>
          <w:lang w:val="uk-UA"/>
        </w:rPr>
        <w:t>Льонюшкіним</w:t>
      </w:r>
      <w:proofErr w:type="spellEnd"/>
      <w:r w:rsidRPr="005D3C4C">
        <w:rPr>
          <w:color w:val="000000"/>
          <w:sz w:val="28"/>
          <w:szCs w:val="28"/>
          <w:lang w:val="uk-UA"/>
        </w:rPr>
        <w:t>, 1987).</w:t>
      </w:r>
    </w:p>
    <w:p w:rsidR="009346BC" w:rsidRPr="005D3C4C" w:rsidRDefault="009346BC" w:rsidP="001819EC">
      <w:pPr>
        <w:shd w:val="clear" w:color="auto" w:fill="FFFFFF"/>
        <w:tabs>
          <w:tab w:val="left" w:pos="851"/>
        </w:tabs>
        <w:ind w:firstLine="709"/>
        <w:jc w:val="both"/>
        <w:rPr>
          <w:i/>
          <w:sz w:val="28"/>
          <w:szCs w:val="28"/>
        </w:rPr>
      </w:pPr>
      <w:r w:rsidRPr="005D3C4C">
        <w:rPr>
          <w:i/>
          <w:color w:val="000000"/>
          <w:sz w:val="28"/>
          <w:szCs w:val="28"/>
          <w:lang w:val="uk-UA"/>
        </w:rPr>
        <w:t>А. Анатомічні форми.</w:t>
      </w:r>
    </w:p>
    <w:p w:rsidR="009346BC" w:rsidRPr="005D3C4C" w:rsidRDefault="009346BC" w:rsidP="001819EC">
      <w:pPr>
        <w:shd w:val="clear" w:color="auto" w:fill="FFFFFF"/>
        <w:tabs>
          <w:tab w:val="left" w:pos="851"/>
        </w:tabs>
        <w:ind w:firstLine="567"/>
        <w:jc w:val="both"/>
        <w:rPr>
          <w:sz w:val="28"/>
          <w:szCs w:val="28"/>
        </w:rPr>
      </w:pPr>
      <w:r w:rsidRPr="005D3C4C">
        <w:rPr>
          <w:color w:val="000000"/>
          <w:sz w:val="28"/>
          <w:szCs w:val="28"/>
          <w:lang w:val="uk-UA"/>
        </w:rPr>
        <w:t>1. Ректальна:</w:t>
      </w:r>
    </w:p>
    <w:p w:rsidR="009346BC" w:rsidRPr="005D3C4C" w:rsidRDefault="009346BC" w:rsidP="001819EC">
      <w:pPr>
        <w:shd w:val="clear" w:color="auto" w:fill="FFFFFF"/>
        <w:tabs>
          <w:tab w:val="left" w:pos="851"/>
        </w:tabs>
        <w:jc w:val="both"/>
        <w:rPr>
          <w:sz w:val="28"/>
          <w:szCs w:val="28"/>
        </w:rPr>
      </w:pPr>
      <w:r w:rsidRPr="005D3C4C">
        <w:rPr>
          <w:color w:val="000000"/>
          <w:sz w:val="28"/>
          <w:szCs w:val="28"/>
          <w:lang w:val="uk-UA"/>
        </w:rPr>
        <w:t xml:space="preserve">• з ураженням </w:t>
      </w:r>
      <w:proofErr w:type="spellStart"/>
      <w:r w:rsidRPr="005D3C4C">
        <w:rPr>
          <w:color w:val="000000"/>
          <w:sz w:val="28"/>
          <w:szCs w:val="28"/>
          <w:lang w:val="uk-UA"/>
        </w:rPr>
        <w:t>промежинного</w:t>
      </w:r>
      <w:proofErr w:type="spellEnd"/>
      <w:r w:rsidRPr="005D3C4C">
        <w:rPr>
          <w:color w:val="000000"/>
          <w:sz w:val="28"/>
          <w:szCs w:val="28"/>
          <w:lang w:val="uk-UA"/>
        </w:rPr>
        <w:t xml:space="preserve"> відділу прямої кишки (хвороба </w:t>
      </w:r>
      <w:proofErr w:type="spellStart"/>
      <w:r w:rsidRPr="005D3C4C">
        <w:rPr>
          <w:color w:val="000000"/>
          <w:sz w:val="28"/>
          <w:szCs w:val="28"/>
          <w:lang w:val="uk-UA"/>
        </w:rPr>
        <w:t>Гіршпрунга</w:t>
      </w:r>
      <w:proofErr w:type="spellEnd"/>
      <w:r w:rsidRPr="005D3C4C">
        <w:rPr>
          <w:color w:val="000000"/>
          <w:sz w:val="28"/>
          <w:szCs w:val="28"/>
          <w:lang w:val="uk-UA"/>
        </w:rPr>
        <w:t xml:space="preserve"> з </w:t>
      </w:r>
      <w:proofErr w:type="spellStart"/>
      <w:r w:rsidRPr="005D3C4C">
        <w:rPr>
          <w:color w:val="000000"/>
          <w:sz w:val="28"/>
          <w:szCs w:val="28"/>
          <w:lang w:val="uk-UA"/>
        </w:rPr>
        <w:t>суперкоротким</w:t>
      </w:r>
      <w:proofErr w:type="spellEnd"/>
      <w:r w:rsidRPr="005D3C4C">
        <w:rPr>
          <w:color w:val="000000"/>
          <w:sz w:val="28"/>
          <w:szCs w:val="28"/>
          <w:lang w:val="uk-UA"/>
        </w:rPr>
        <w:t xml:space="preserve"> сегментом);</w:t>
      </w:r>
    </w:p>
    <w:p w:rsidR="009346BC" w:rsidRPr="005D3C4C" w:rsidRDefault="009346BC" w:rsidP="001819EC">
      <w:pPr>
        <w:shd w:val="clear" w:color="auto" w:fill="FFFFFF"/>
        <w:tabs>
          <w:tab w:val="left" w:pos="851"/>
        </w:tabs>
        <w:jc w:val="both"/>
        <w:rPr>
          <w:sz w:val="28"/>
          <w:szCs w:val="28"/>
        </w:rPr>
      </w:pPr>
      <w:r w:rsidRPr="005D3C4C">
        <w:rPr>
          <w:color w:val="000000"/>
          <w:sz w:val="28"/>
          <w:szCs w:val="28"/>
          <w:lang w:val="uk-UA"/>
        </w:rPr>
        <w:t xml:space="preserve">• з ураженням </w:t>
      </w:r>
      <w:proofErr w:type="spellStart"/>
      <w:r w:rsidRPr="005D3C4C">
        <w:rPr>
          <w:color w:val="000000"/>
          <w:sz w:val="28"/>
          <w:szCs w:val="28"/>
          <w:lang w:val="uk-UA"/>
        </w:rPr>
        <w:t>ампулярпого</w:t>
      </w:r>
      <w:proofErr w:type="spellEnd"/>
      <w:r w:rsidRPr="005D3C4C">
        <w:rPr>
          <w:color w:val="000000"/>
          <w:sz w:val="28"/>
          <w:szCs w:val="28"/>
          <w:lang w:val="uk-UA"/>
        </w:rPr>
        <w:t xml:space="preserve"> та </w:t>
      </w:r>
      <w:proofErr w:type="spellStart"/>
      <w:r w:rsidRPr="005D3C4C">
        <w:rPr>
          <w:color w:val="000000"/>
          <w:sz w:val="28"/>
          <w:szCs w:val="28"/>
          <w:lang w:val="uk-UA"/>
        </w:rPr>
        <w:t>надампулярпого</w:t>
      </w:r>
      <w:proofErr w:type="spellEnd"/>
      <w:r w:rsidRPr="005D3C4C">
        <w:rPr>
          <w:color w:val="000000"/>
          <w:sz w:val="28"/>
          <w:szCs w:val="28"/>
          <w:lang w:val="uk-UA"/>
        </w:rPr>
        <w:t xml:space="preserve"> відділів прямої кишки (хвороба </w:t>
      </w:r>
      <w:proofErr w:type="spellStart"/>
      <w:r w:rsidRPr="005D3C4C">
        <w:rPr>
          <w:color w:val="000000"/>
          <w:sz w:val="28"/>
          <w:szCs w:val="28"/>
          <w:lang w:val="uk-UA"/>
        </w:rPr>
        <w:t>Гіршпрунга</w:t>
      </w:r>
      <w:proofErr w:type="spellEnd"/>
      <w:r w:rsidRPr="005D3C4C">
        <w:rPr>
          <w:color w:val="000000"/>
          <w:sz w:val="28"/>
          <w:szCs w:val="28"/>
          <w:lang w:val="uk-UA"/>
        </w:rPr>
        <w:t xml:space="preserve"> з коротким сегментом).</w:t>
      </w:r>
    </w:p>
    <w:p w:rsidR="009346BC" w:rsidRPr="005D3C4C" w:rsidRDefault="009346BC" w:rsidP="001819EC">
      <w:pPr>
        <w:shd w:val="clear" w:color="auto" w:fill="FFFFFF"/>
        <w:tabs>
          <w:tab w:val="left" w:pos="851"/>
        </w:tabs>
        <w:ind w:firstLine="567"/>
        <w:jc w:val="both"/>
        <w:rPr>
          <w:sz w:val="28"/>
          <w:szCs w:val="28"/>
        </w:rPr>
      </w:pPr>
      <w:r w:rsidRPr="005D3C4C">
        <w:rPr>
          <w:color w:val="000000"/>
          <w:sz w:val="28"/>
          <w:szCs w:val="28"/>
          <w:lang w:val="uk-UA"/>
        </w:rPr>
        <w:t xml:space="preserve">2. </w:t>
      </w:r>
      <w:proofErr w:type="spellStart"/>
      <w:r w:rsidRPr="005D3C4C">
        <w:rPr>
          <w:color w:val="000000"/>
          <w:sz w:val="28"/>
          <w:szCs w:val="28"/>
          <w:lang w:val="uk-UA"/>
        </w:rPr>
        <w:t>Ректосигмоїдна</w:t>
      </w:r>
      <w:proofErr w:type="spellEnd"/>
      <w:r w:rsidRPr="005D3C4C">
        <w:rPr>
          <w:color w:val="000000"/>
          <w:sz w:val="28"/>
          <w:szCs w:val="28"/>
          <w:lang w:val="uk-UA"/>
        </w:rPr>
        <w:t>:</w:t>
      </w:r>
    </w:p>
    <w:p w:rsidR="009346BC" w:rsidRPr="005D3C4C" w:rsidRDefault="009346BC" w:rsidP="001819EC">
      <w:pPr>
        <w:shd w:val="clear" w:color="auto" w:fill="FFFFFF"/>
        <w:tabs>
          <w:tab w:val="left" w:pos="567"/>
          <w:tab w:val="left" w:pos="851"/>
        </w:tabs>
        <w:jc w:val="both"/>
        <w:rPr>
          <w:sz w:val="28"/>
          <w:szCs w:val="28"/>
        </w:rPr>
      </w:pPr>
      <w:r>
        <w:rPr>
          <w:color w:val="000000"/>
          <w:sz w:val="28"/>
          <w:szCs w:val="28"/>
          <w:lang w:val="uk-UA"/>
        </w:rPr>
        <w:t>• з ураженням нижньої третини</w:t>
      </w:r>
      <w:r w:rsidRPr="005D3C4C">
        <w:rPr>
          <w:color w:val="000000"/>
          <w:sz w:val="28"/>
          <w:szCs w:val="28"/>
          <w:lang w:val="uk-UA"/>
        </w:rPr>
        <w:t xml:space="preserve"> сигмоподібної кишки;</w:t>
      </w:r>
    </w:p>
    <w:p w:rsidR="009346BC" w:rsidRPr="005D3C4C" w:rsidRDefault="009346BC" w:rsidP="001819EC">
      <w:pPr>
        <w:shd w:val="clear" w:color="auto" w:fill="FFFFFF"/>
        <w:tabs>
          <w:tab w:val="left" w:pos="567"/>
          <w:tab w:val="left" w:pos="851"/>
        </w:tabs>
        <w:jc w:val="both"/>
        <w:rPr>
          <w:color w:val="000000"/>
          <w:sz w:val="28"/>
          <w:szCs w:val="28"/>
          <w:lang w:val="uk-UA"/>
        </w:rPr>
      </w:pPr>
      <w:r w:rsidRPr="005D3C4C">
        <w:rPr>
          <w:color w:val="000000"/>
          <w:sz w:val="28"/>
          <w:szCs w:val="28"/>
          <w:lang w:val="uk-UA"/>
        </w:rPr>
        <w:t xml:space="preserve">• з ураженням більшої частини або всієї сигмоподібної кишки (хвороба </w:t>
      </w:r>
      <w:proofErr w:type="spellStart"/>
      <w:r w:rsidRPr="005D3C4C">
        <w:rPr>
          <w:color w:val="000000"/>
          <w:sz w:val="28"/>
          <w:szCs w:val="28"/>
          <w:lang w:val="uk-UA"/>
        </w:rPr>
        <w:t>Гіршпрунга</w:t>
      </w:r>
      <w:proofErr w:type="spellEnd"/>
      <w:r w:rsidRPr="005D3C4C">
        <w:rPr>
          <w:color w:val="000000"/>
          <w:sz w:val="28"/>
          <w:szCs w:val="28"/>
          <w:lang w:val="uk-UA"/>
        </w:rPr>
        <w:t xml:space="preserve"> з довгим сегментом).</w:t>
      </w:r>
    </w:p>
    <w:p w:rsidR="009346BC" w:rsidRPr="005D3C4C" w:rsidRDefault="009346BC" w:rsidP="001819EC">
      <w:pPr>
        <w:shd w:val="clear" w:color="auto" w:fill="FFFFFF"/>
        <w:tabs>
          <w:tab w:val="left" w:pos="851"/>
        </w:tabs>
        <w:ind w:firstLine="567"/>
        <w:jc w:val="both"/>
        <w:rPr>
          <w:sz w:val="28"/>
          <w:szCs w:val="28"/>
          <w:lang w:val="uk-UA"/>
        </w:rPr>
      </w:pPr>
      <w:r w:rsidRPr="005D3C4C">
        <w:rPr>
          <w:color w:val="000000"/>
          <w:sz w:val="28"/>
          <w:szCs w:val="28"/>
          <w:lang w:val="uk-UA"/>
        </w:rPr>
        <w:t>3. Сегментарна:</w:t>
      </w:r>
    </w:p>
    <w:p w:rsidR="009346BC" w:rsidRPr="005D3C4C" w:rsidRDefault="009346BC" w:rsidP="001819EC">
      <w:pPr>
        <w:shd w:val="clear" w:color="auto" w:fill="FFFFFF"/>
        <w:tabs>
          <w:tab w:val="left" w:pos="709"/>
          <w:tab w:val="left" w:pos="851"/>
        </w:tabs>
        <w:jc w:val="both"/>
        <w:rPr>
          <w:sz w:val="28"/>
          <w:szCs w:val="28"/>
          <w:lang w:val="uk-UA"/>
        </w:rPr>
      </w:pPr>
      <w:r w:rsidRPr="005D3C4C">
        <w:rPr>
          <w:color w:val="000000"/>
          <w:sz w:val="28"/>
          <w:szCs w:val="28"/>
          <w:lang w:val="uk-UA"/>
        </w:rPr>
        <w:t xml:space="preserve">• з одним </w:t>
      </w:r>
      <w:proofErr w:type="spellStart"/>
      <w:r w:rsidRPr="005D3C4C">
        <w:rPr>
          <w:color w:val="000000"/>
          <w:sz w:val="28"/>
          <w:szCs w:val="28"/>
          <w:lang w:val="uk-UA"/>
        </w:rPr>
        <w:t>агангліонарним</w:t>
      </w:r>
      <w:proofErr w:type="spellEnd"/>
      <w:r w:rsidRPr="005D3C4C">
        <w:rPr>
          <w:color w:val="000000"/>
          <w:sz w:val="28"/>
          <w:szCs w:val="28"/>
          <w:lang w:val="uk-UA"/>
        </w:rPr>
        <w:t xml:space="preserve"> се</w:t>
      </w:r>
      <w:r>
        <w:rPr>
          <w:color w:val="000000"/>
          <w:sz w:val="28"/>
          <w:szCs w:val="28"/>
          <w:lang w:val="uk-UA"/>
        </w:rPr>
        <w:t xml:space="preserve">гментом у </w:t>
      </w:r>
      <w:proofErr w:type="spellStart"/>
      <w:r>
        <w:rPr>
          <w:color w:val="000000"/>
          <w:sz w:val="28"/>
          <w:szCs w:val="28"/>
          <w:lang w:val="uk-UA"/>
        </w:rPr>
        <w:t>ректосигмоі</w:t>
      </w:r>
      <w:r w:rsidRPr="005D3C4C">
        <w:rPr>
          <w:color w:val="000000"/>
          <w:sz w:val="28"/>
          <w:szCs w:val="28"/>
          <w:lang w:val="uk-UA"/>
        </w:rPr>
        <w:t>дній</w:t>
      </w:r>
      <w:proofErr w:type="spellEnd"/>
      <w:r w:rsidRPr="005D3C4C">
        <w:rPr>
          <w:color w:val="000000"/>
          <w:sz w:val="28"/>
          <w:szCs w:val="28"/>
          <w:lang w:val="uk-UA"/>
        </w:rPr>
        <w:t xml:space="preserve"> ділянці або сигмоподібній кишці;</w:t>
      </w:r>
    </w:p>
    <w:p w:rsidR="009346BC" w:rsidRPr="005D3C4C" w:rsidRDefault="009346BC" w:rsidP="001819EC">
      <w:pPr>
        <w:shd w:val="clear" w:color="auto" w:fill="FFFFFF"/>
        <w:tabs>
          <w:tab w:val="left" w:pos="709"/>
          <w:tab w:val="left" w:pos="851"/>
        </w:tabs>
        <w:jc w:val="both"/>
        <w:rPr>
          <w:sz w:val="28"/>
          <w:szCs w:val="28"/>
          <w:lang w:val="uk-UA"/>
        </w:rPr>
      </w:pPr>
      <w:r w:rsidRPr="005D3C4C">
        <w:rPr>
          <w:color w:val="000000"/>
          <w:sz w:val="28"/>
          <w:szCs w:val="28"/>
          <w:lang w:val="uk-UA"/>
        </w:rPr>
        <w:t xml:space="preserve">• </w:t>
      </w:r>
      <w:r w:rsidRPr="005D3C4C">
        <w:rPr>
          <w:bCs/>
          <w:color w:val="000000"/>
          <w:sz w:val="28"/>
          <w:szCs w:val="28"/>
          <w:lang w:val="uk-UA"/>
        </w:rPr>
        <w:t>з</w:t>
      </w:r>
      <w:r w:rsidRPr="005D3C4C">
        <w:rPr>
          <w:b/>
          <w:bCs/>
          <w:color w:val="000000"/>
          <w:sz w:val="28"/>
          <w:szCs w:val="28"/>
          <w:lang w:val="uk-UA"/>
        </w:rPr>
        <w:t xml:space="preserve"> </w:t>
      </w:r>
      <w:r w:rsidRPr="005D3C4C">
        <w:rPr>
          <w:color w:val="000000"/>
          <w:sz w:val="28"/>
          <w:szCs w:val="28"/>
          <w:lang w:val="uk-UA"/>
        </w:rPr>
        <w:t xml:space="preserve">двома </w:t>
      </w:r>
      <w:proofErr w:type="spellStart"/>
      <w:r w:rsidRPr="005D3C4C">
        <w:rPr>
          <w:color w:val="000000"/>
          <w:sz w:val="28"/>
          <w:szCs w:val="28"/>
          <w:lang w:val="uk-UA"/>
        </w:rPr>
        <w:t>агангліонарними</w:t>
      </w:r>
      <w:proofErr w:type="spellEnd"/>
      <w:r w:rsidRPr="005D3C4C">
        <w:rPr>
          <w:color w:val="000000"/>
          <w:sz w:val="28"/>
          <w:szCs w:val="28"/>
          <w:lang w:val="uk-UA"/>
        </w:rPr>
        <w:t xml:space="preserve"> сегментами й ділянкою інтактної кишки між ними.</w:t>
      </w:r>
    </w:p>
    <w:p w:rsidR="009346BC" w:rsidRPr="005D3C4C" w:rsidRDefault="009346BC" w:rsidP="001819EC">
      <w:pPr>
        <w:shd w:val="clear" w:color="auto" w:fill="FFFFFF"/>
        <w:tabs>
          <w:tab w:val="left" w:pos="851"/>
        </w:tabs>
        <w:ind w:firstLine="567"/>
        <w:jc w:val="both"/>
        <w:rPr>
          <w:sz w:val="28"/>
          <w:szCs w:val="28"/>
        </w:rPr>
      </w:pPr>
      <w:r w:rsidRPr="005D3C4C">
        <w:rPr>
          <w:color w:val="000000"/>
          <w:sz w:val="28"/>
          <w:szCs w:val="28"/>
          <w:lang w:val="uk-UA"/>
        </w:rPr>
        <w:t xml:space="preserve">4. </w:t>
      </w:r>
      <w:proofErr w:type="spellStart"/>
      <w:r w:rsidRPr="005D3C4C">
        <w:rPr>
          <w:color w:val="000000"/>
          <w:sz w:val="28"/>
          <w:szCs w:val="28"/>
          <w:lang w:val="uk-UA"/>
        </w:rPr>
        <w:t>Субтотальна</w:t>
      </w:r>
      <w:proofErr w:type="spellEnd"/>
      <w:r w:rsidRPr="005D3C4C">
        <w:rPr>
          <w:color w:val="000000"/>
          <w:sz w:val="28"/>
          <w:szCs w:val="28"/>
          <w:lang w:val="uk-UA"/>
        </w:rPr>
        <w:t>:</w:t>
      </w:r>
    </w:p>
    <w:p w:rsidR="009346BC" w:rsidRPr="005D3C4C" w:rsidRDefault="009346BC" w:rsidP="001819EC">
      <w:pPr>
        <w:shd w:val="clear" w:color="auto" w:fill="FFFFFF"/>
        <w:tabs>
          <w:tab w:val="left" w:pos="709"/>
          <w:tab w:val="left" w:pos="851"/>
        </w:tabs>
        <w:jc w:val="both"/>
        <w:rPr>
          <w:sz w:val="28"/>
          <w:szCs w:val="28"/>
        </w:rPr>
      </w:pPr>
      <w:r w:rsidRPr="005D3C4C">
        <w:rPr>
          <w:color w:val="000000"/>
          <w:sz w:val="28"/>
          <w:szCs w:val="28"/>
          <w:lang w:val="uk-UA"/>
        </w:rPr>
        <w:t>• з ураженням лівої половини товстої кишки;</w:t>
      </w:r>
    </w:p>
    <w:p w:rsidR="009346BC" w:rsidRPr="005D3C4C" w:rsidRDefault="009346BC" w:rsidP="001819EC">
      <w:pPr>
        <w:shd w:val="clear" w:color="auto" w:fill="FFFFFF"/>
        <w:tabs>
          <w:tab w:val="left" w:pos="709"/>
          <w:tab w:val="left" w:pos="851"/>
        </w:tabs>
        <w:jc w:val="both"/>
        <w:rPr>
          <w:sz w:val="28"/>
          <w:szCs w:val="28"/>
        </w:rPr>
      </w:pPr>
      <w:r w:rsidRPr="005D3C4C">
        <w:rPr>
          <w:color w:val="000000"/>
          <w:sz w:val="28"/>
          <w:szCs w:val="28"/>
          <w:lang w:val="uk-UA"/>
        </w:rPr>
        <w:t xml:space="preserve">• </w:t>
      </w:r>
      <w:r w:rsidRPr="005D3C4C">
        <w:rPr>
          <w:bCs/>
          <w:color w:val="000000"/>
          <w:sz w:val="28"/>
          <w:szCs w:val="28"/>
          <w:lang w:val="uk-UA"/>
        </w:rPr>
        <w:t>з</w:t>
      </w:r>
      <w:r w:rsidRPr="005D3C4C">
        <w:rPr>
          <w:b/>
          <w:bCs/>
          <w:color w:val="000000"/>
          <w:sz w:val="28"/>
          <w:szCs w:val="28"/>
          <w:lang w:val="uk-UA"/>
        </w:rPr>
        <w:t xml:space="preserve"> </w:t>
      </w:r>
      <w:r w:rsidRPr="005D3C4C">
        <w:rPr>
          <w:color w:val="000000"/>
          <w:sz w:val="28"/>
          <w:szCs w:val="28"/>
          <w:lang w:val="uk-UA"/>
        </w:rPr>
        <w:t>поширенням патологічного процесу на праву половину товстої кишки.</w:t>
      </w:r>
    </w:p>
    <w:p w:rsidR="009346BC" w:rsidRPr="005D3C4C" w:rsidRDefault="009346BC" w:rsidP="001819EC">
      <w:pPr>
        <w:shd w:val="clear" w:color="auto" w:fill="FFFFFF"/>
        <w:tabs>
          <w:tab w:val="left" w:pos="851"/>
        </w:tabs>
        <w:ind w:firstLine="567"/>
        <w:jc w:val="both"/>
        <w:rPr>
          <w:sz w:val="28"/>
          <w:szCs w:val="28"/>
        </w:rPr>
      </w:pPr>
      <w:r w:rsidRPr="005D3C4C">
        <w:rPr>
          <w:color w:val="000000"/>
          <w:sz w:val="28"/>
          <w:szCs w:val="28"/>
          <w:lang w:val="uk-UA"/>
        </w:rPr>
        <w:t>5. Тотальна — ураження всієї товстої кишки (іноді частини тонкої).</w:t>
      </w:r>
    </w:p>
    <w:p w:rsidR="009346BC" w:rsidRPr="005D3C4C" w:rsidRDefault="009346BC" w:rsidP="001819EC">
      <w:pPr>
        <w:shd w:val="clear" w:color="auto" w:fill="FFFFFF"/>
        <w:tabs>
          <w:tab w:val="left" w:pos="851"/>
        </w:tabs>
        <w:ind w:firstLine="709"/>
        <w:jc w:val="both"/>
        <w:rPr>
          <w:i/>
          <w:sz w:val="28"/>
          <w:szCs w:val="28"/>
        </w:rPr>
      </w:pPr>
      <w:r w:rsidRPr="005D3C4C">
        <w:rPr>
          <w:i/>
          <w:color w:val="000000"/>
          <w:sz w:val="28"/>
          <w:szCs w:val="28"/>
          <w:lang w:val="uk-UA"/>
        </w:rPr>
        <w:t>Б. Клінічні стадії:</w:t>
      </w:r>
    </w:p>
    <w:p w:rsidR="009346BC" w:rsidRPr="005D3C4C" w:rsidRDefault="009346BC" w:rsidP="001819EC">
      <w:pPr>
        <w:shd w:val="clear" w:color="auto" w:fill="FFFFFF"/>
        <w:tabs>
          <w:tab w:val="left" w:pos="851"/>
        </w:tabs>
        <w:ind w:firstLine="284"/>
        <w:jc w:val="both"/>
        <w:rPr>
          <w:sz w:val="28"/>
          <w:szCs w:val="28"/>
        </w:rPr>
      </w:pPr>
      <w:r w:rsidRPr="005D3C4C">
        <w:rPr>
          <w:color w:val="000000"/>
          <w:sz w:val="28"/>
          <w:szCs w:val="28"/>
          <w:lang w:val="uk-UA"/>
        </w:rPr>
        <w:t>1. Компенсована.</w:t>
      </w:r>
    </w:p>
    <w:p w:rsidR="009346BC" w:rsidRPr="005D3C4C" w:rsidRDefault="009346BC" w:rsidP="001819EC">
      <w:pPr>
        <w:shd w:val="clear" w:color="auto" w:fill="FFFFFF"/>
        <w:tabs>
          <w:tab w:val="left" w:pos="851"/>
        </w:tabs>
        <w:ind w:firstLine="284"/>
        <w:jc w:val="both"/>
        <w:rPr>
          <w:sz w:val="28"/>
          <w:szCs w:val="28"/>
        </w:rPr>
      </w:pPr>
      <w:r w:rsidRPr="005D3C4C">
        <w:rPr>
          <w:color w:val="000000"/>
          <w:sz w:val="28"/>
          <w:szCs w:val="28"/>
          <w:lang w:val="uk-UA"/>
        </w:rPr>
        <w:t xml:space="preserve">2. </w:t>
      </w:r>
      <w:proofErr w:type="spellStart"/>
      <w:r w:rsidRPr="005D3C4C">
        <w:rPr>
          <w:color w:val="000000"/>
          <w:sz w:val="28"/>
          <w:szCs w:val="28"/>
          <w:lang w:val="uk-UA"/>
        </w:rPr>
        <w:t>Субкомпенсована</w:t>
      </w:r>
      <w:proofErr w:type="spellEnd"/>
      <w:r w:rsidRPr="005D3C4C">
        <w:rPr>
          <w:color w:val="000000"/>
          <w:sz w:val="28"/>
          <w:szCs w:val="28"/>
          <w:lang w:val="uk-UA"/>
        </w:rPr>
        <w:t>.</w:t>
      </w:r>
    </w:p>
    <w:p w:rsidR="009346BC" w:rsidRPr="005D3C4C" w:rsidRDefault="009346BC" w:rsidP="001819EC">
      <w:pPr>
        <w:shd w:val="clear" w:color="auto" w:fill="FFFFFF"/>
        <w:tabs>
          <w:tab w:val="left" w:pos="851"/>
        </w:tabs>
        <w:ind w:firstLine="284"/>
        <w:jc w:val="both"/>
        <w:rPr>
          <w:sz w:val="28"/>
          <w:szCs w:val="28"/>
        </w:rPr>
      </w:pPr>
      <w:r w:rsidRPr="005D3C4C">
        <w:rPr>
          <w:color w:val="000000"/>
          <w:sz w:val="28"/>
          <w:szCs w:val="28"/>
          <w:lang w:val="uk-UA"/>
        </w:rPr>
        <w:t xml:space="preserve">3. </w:t>
      </w:r>
      <w:proofErr w:type="spellStart"/>
      <w:r w:rsidRPr="005D3C4C">
        <w:rPr>
          <w:color w:val="000000"/>
          <w:sz w:val="28"/>
          <w:szCs w:val="28"/>
          <w:lang w:val="uk-UA"/>
        </w:rPr>
        <w:t>Декомпенсована</w:t>
      </w:r>
      <w:proofErr w:type="spellEnd"/>
      <w:r w:rsidRPr="005D3C4C">
        <w:rPr>
          <w:color w:val="000000"/>
          <w:sz w:val="28"/>
          <w:szCs w:val="28"/>
          <w:lang w:val="uk-UA"/>
        </w:rPr>
        <w:t>: гостра та хронічна.</w:t>
      </w:r>
    </w:p>
    <w:p w:rsidR="009346BC" w:rsidRPr="005D3C4C" w:rsidRDefault="009346BC" w:rsidP="001819EC">
      <w:pPr>
        <w:shd w:val="clear" w:color="auto" w:fill="FFFFFF"/>
        <w:tabs>
          <w:tab w:val="left" w:pos="851"/>
        </w:tabs>
        <w:ind w:firstLine="567"/>
        <w:jc w:val="both"/>
        <w:rPr>
          <w:sz w:val="28"/>
          <w:szCs w:val="28"/>
          <w:lang w:val="uk-UA"/>
        </w:rPr>
      </w:pPr>
      <w:r w:rsidRPr="005D3C4C">
        <w:rPr>
          <w:color w:val="000000"/>
          <w:sz w:val="28"/>
          <w:szCs w:val="28"/>
          <w:lang w:val="uk-UA"/>
        </w:rPr>
        <w:t xml:space="preserve">Провідним симптомом хвороби </w:t>
      </w:r>
      <w:proofErr w:type="spellStart"/>
      <w:r w:rsidRPr="005D3C4C">
        <w:rPr>
          <w:color w:val="000000"/>
          <w:sz w:val="28"/>
          <w:szCs w:val="28"/>
          <w:lang w:val="uk-UA"/>
        </w:rPr>
        <w:t>Гіршпрунга</w:t>
      </w:r>
      <w:proofErr w:type="spellEnd"/>
      <w:r w:rsidRPr="005D3C4C">
        <w:rPr>
          <w:color w:val="000000"/>
          <w:sz w:val="28"/>
          <w:szCs w:val="28"/>
          <w:lang w:val="uk-UA"/>
        </w:rPr>
        <w:t xml:space="preserve"> є відсутність самостійного випорожнення (хронічний </w:t>
      </w:r>
      <w:proofErr w:type="spellStart"/>
      <w:r w:rsidRPr="005D3C4C">
        <w:rPr>
          <w:color w:val="000000"/>
          <w:sz w:val="28"/>
          <w:szCs w:val="28"/>
          <w:lang w:val="uk-UA"/>
        </w:rPr>
        <w:t>закреп</w:t>
      </w:r>
      <w:proofErr w:type="spellEnd"/>
      <w:r w:rsidRPr="005D3C4C">
        <w:rPr>
          <w:color w:val="000000"/>
          <w:sz w:val="28"/>
          <w:szCs w:val="28"/>
          <w:lang w:val="uk-UA"/>
        </w:rPr>
        <w:t>).</w:t>
      </w:r>
      <w:r w:rsidRPr="005D3C4C">
        <w:rPr>
          <w:b/>
          <w:bCs/>
          <w:color w:val="000000"/>
          <w:sz w:val="28"/>
          <w:szCs w:val="28"/>
          <w:lang w:val="uk-UA"/>
        </w:rPr>
        <w:t xml:space="preserve"> </w:t>
      </w:r>
      <w:r w:rsidRPr="005D3C4C">
        <w:rPr>
          <w:color w:val="000000"/>
          <w:sz w:val="28"/>
          <w:szCs w:val="28"/>
          <w:lang w:val="uk-UA"/>
        </w:rPr>
        <w:t xml:space="preserve">Терміни виникнення закрепу, його подальший характер здебільшого обумовлені довжиною </w:t>
      </w:r>
      <w:proofErr w:type="spellStart"/>
      <w:r w:rsidRPr="005D3C4C">
        <w:rPr>
          <w:color w:val="000000"/>
          <w:sz w:val="28"/>
          <w:szCs w:val="28"/>
          <w:lang w:val="uk-UA"/>
        </w:rPr>
        <w:t>агангліонарного</w:t>
      </w:r>
      <w:proofErr w:type="spellEnd"/>
      <w:r w:rsidRPr="005D3C4C">
        <w:rPr>
          <w:color w:val="000000"/>
          <w:sz w:val="28"/>
          <w:szCs w:val="28"/>
          <w:lang w:val="uk-UA"/>
        </w:rPr>
        <w:t xml:space="preserve"> сегмента, особливостями вигодовування, компенсаторними можливостями кишок. При невеликій </w:t>
      </w:r>
      <w:proofErr w:type="spellStart"/>
      <w:r w:rsidRPr="005D3C4C">
        <w:rPr>
          <w:color w:val="000000"/>
          <w:sz w:val="28"/>
          <w:szCs w:val="28"/>
          <w:lang w:val="uk-UA"/>
        </w:rPr>
        <w:t>агангліонарній</w:t>
      </w:r>
      <w:proofErr w:type="spellEnd"/>
      <w:r w:rsidRPr="005D3C4C">
        <w:rPr>
          <w:color w:val="000000"/>
          <w:sz w:val="28"/>
          <w:szCs w:val="28"/>
          <w:lang w:val="uk-UA"/>
        </w:rPr>
        <w:t xml:space="preserve"> зоні затримка від</w:t>
      </w:r>
      <w:r>
        <w:rPr>
          <w:color w:val="000000"/>
          <w:sz w:val="28"/>
          <w:szCs w:val="28"/>
          <w:lang w:val="uk-UA"/>
        </w:rPr>
        <w:t xml:space="preserve">ходження </w:t>
      </w:r>
      <w:proofErr w:type="spellStart"/>
      <w:r>
        <w:rPr>
          <w:color w:val="000000"/>
          <w:sz w:val="28"/>
          <w:szCs w:val="28"/>
          <w:lang w:val="uk-UA"/>
        </w:rPr>
        <w:t>меконію</w:t>
      </w:r>
      <w:proofErr w:type="spellEnd"/>
      <w:r>
        <w:rPr>
          <w:color w:val="000000"/>
          <w:sz w:val="28"/>
          <w:szCs w:val="28"/>
          <w:lang w:val="uk-UA"/>
        </w:rPr>
        <w:t>, а потім калу у</w:t>
      </w:r>
      <w:r w:rsidRPr="005D3C4C">
        <w:rPr>
          <w:color w:val="000000"/>
          <w:sz w:val="28"/>
          <w:szCs w:val="28"/>
          <w:lang w:val="uk-UA"/>
        </w:rPr>
        <w:t xml:space="preserve"> новонароджених нерідко обмежується 2</w:t>
      </w:r>
      <w:r w:rsidRPr="005D3C4C">
        <w:rPr>
          <w:i/>
          <w:iCs/>
          <w:color w:val="000000"/>
          <w:sz w:val="28"/>
          <w:szCs w:val="28"/>
          <w:lang w:val="uk-UA"/>
        </w:rPr>
        <w:t>—</w:t>
      </w:r>
      <w:r w:rsidRPr="005D3C4C">
        <w:rPr>
          <w:color w:val="000000"/>
          <w:sz w:val="28"/>
          <w:szCs w:val="28"/>
          <w:lang w:val="uk-UA"/>
        </w:rPr>
        <w:t xml:space="preserve">3 добами. Лікування консервативне за допомогою постановки очисних клізм. При значному ураженні наростають ознаки низької </w:t>
      </w:r>
      <w:proofErr w:type="spellStart"/>
      <w:r w:rsidRPr="005D3C4C">
        <w:rPr>
          <w:color w:val="000000"/>
          <w:sz w:val="28"/>
          <w:szCs w:val="28"/>
          <w:lang w:val="uk-UA"/>
        </w:rPr>
        <w:t>обтураційної</w:t>
      </w:r>
      <w:proofErr w:type="spellEnd"/>
      <w:r w:rsidRPr="005D3C4C">
        <w:rPr>
          <w:color w:val="000000"/>
          <w:sz w:val="28"/>
          <w:szCs w:val="28"/>
          <w:lang w:val="uk-UA"/>
        </w:rPr>
        <w:t xml:space="preserve"> кишкової непрохідності, яка вимагає проведення термінових консервативних лікувальних заходів.</w:t>
      </w:r>
    </w:p>
    <w:p w:rsidR="009346BC" w:rsidRPr="005D3C4C" w:rsidRDefault="009346BC" w:rsidP="001819EC">
      <w:pPr>
        <w:shd w:val="clear" w:color="auto" w:fill="FFFFFF"/>
        <w:tabs>
          <w:tab w:val="left" w:pos="851"/>
        </w:tabs>
        <w:ind w:firstLine="567"/>
        <w:jc w:val="both"/>
        <w:rPr>
          <w:sz w:val="28"/>
          <w:szCs w:val="28"/>
          <w:lang w:val="uk-UA"/>
        </w:rPr>
      </w:pPr>
      <w:r w:rsidRPr="005D3C4C">
        <w:rPr>
          <w:color w:val="000000"/>
          <w:sz w:val="28"/>
          <w:szCs w:val="28"/>
          <w:lang w:val="uk-UA"/>
        </w:rPr>
        <w:t xml:space="preserve">За будь-яких форм хвороби </w:t>
      </w:r>
      <w:proofErr w:type="spellStart"/>
      <w:r w:rsidRPr="005D3C4C">
        <w:rPr>
          <w:color w:val="000000"/>
          <w:sz w:val="28"/>
          <w:szCs w:val="28"/>
          <w:lang w:val="uk-UA"/>
        </w:rPr>
        <w:t>Гіршпрунга</w:t>
      </w:r>
      <w:proofErr w:type="spellEnd"/>
      <w:r w:rsidRPr="005D3C4C">
        <w:rPr>
          <w:color w:val="000000"/>
          <w:sz w:val="28"/>
          <w:szCs w:val="28"/>
          <w:lang w:val="uk-UA"/>
        </w:rPr>
        <w:t xml:space="preserve"> </w:t>
      </w:r>
      <w:proofErr w:type="spellStart"/>
      <w:r w:rsidRPr="005D3C4C">
        <w:rPr>
          <w:color w:val="000000"/>
          <w:sz w:val="28"/>
          <w:szCs w:val="28"/>
          <w:lang w:val="uk-UA"/>
        </w:rPr>
        <w:t>закреп</w:t>
      </w:r>
      <w:proofErr w:type="spellEnd"/>
      <w:r w:rsidRPr="005D3C4C">
        <w:rPr>
          <w:color w:val="000000"/>
          <w:sz w:val="28"/>
          <w:szCs w:val="28"/>
          <w:lang w:val="uk-UA"/>
        </w:rPr>
        <w:t xml:space="preserve"> постійно прогресує. Особливо це виявляється під час уведення прикорму або переходу на штучне вигодовування. Калові маси в'язкої консистенції, компенсаторні можливості кишок зменшуються, </w:t>
      </w:r>
      <w:proofErr w:type="spellStart"/>
      <w:r w:rsidRPr="005D3C4C">
        <w:rPr>
          <w:color w:val="000000"/>
          <w:sz w:val="28"/>
          <w:szCs w:val="28"/>
          <w:lang w:val="uk-UA"/>
        </w:rPr>
        <w:t>закреп</w:t>
      </w:r>
      <w:proofErr w:type="spellEnd"/>
      <w:r w:rsidRPr="005D3C4C">
        <w:rPr>
          <w:color w:val="000000"/>
          <w:sz w:val="28"/>
          <w:szCs w:val="28"/>
          <w:lang w:val="uk-UA"/>
        </w:rPr>
        <w:t xml:space="preserve"> має постійний характер.</w:t>
      </w:r>
    </w:p>
    <w:p w:rsidR="009346BC" w:rsidRPr="005D3C4C" w:rsidRDefault="009346BC" w:rsidP="001819EC">
      <w:pPr>
        <w:shd w:val="clear" w:color="auto" w:fill="FFFFFF"/>
        <w:tabs>
          <w:tab w:val="left" w:pos="851"/>
        </w:tabs>
        <w:ind w:firstLine="567"/>
        <w:jc w:val="both"/>
        <w:rPr>
          <w:sz w:val="28"/>
          <w:szCs w:val="28"/>
          <w:lang w:val="uk-UA"/>
        </w:rPr>
      </w:pPr>
      <w:r w:rsidRPr="005D3C4C">
        <w:rPr>
          <w:color w:val="000000"/>
          <w:sz w:val="28"/>
          <w:szCs w:val="28"/>
          <w:lang w:val="uk-UA"/>
        </w:rPr>
        <w:t>Консервативні заходи не завжди сприяють повному звільненню кишок від калових мас, що призводить до ущільнення і скупчення їх у вигляді калових каменів у дистальних відділах товстої кишки. Іноді калові камені можуть бути дуже великих розмірів, що обумовлює помилкове встановлення діагнозу пухлини органів черевної порожнини. Частіше такі камені закупорюють просвіт кишки, тоді виникає клініка гострої кишкової непрохідності.</w:t>
      </w:r>
    </w:p>
    <w:p w:rsidR="009346BC" w:rsidRPr="005D3C4C" w:rsidRDefault="009346BC" w:rsidP="001819EC">
      <w:pPr>
        <w:shd w:val="clear" w:color="auto" w:fill="FFFFFF"/>
        <w:tabs>
          <w:tab w:val="left" w:pos="851"/>
        </w:tabs>
        <w:ind w:firstLine="567"/>
        <w:jc w:val="both"/>
        <w:rPr>
          <w:sz w:val="28"/>
          <w:szCs w:val="28"/>
          <w:lang w:val="uk-UA"/>
        </w:rPr>
      </w:pPr>
      <w:r w:rsidRPr="005D3C4C">
        <w:rPr>
          <w:color w:val="000000"/>
          <w:sz w:val="28"/>
          <w:szCs w:val="28"/>
          <w:lang w:val="uk-UA"/>
        </w:rPr>
        <w:t xml:space="preserve">Характерним симптомом хвороби </w:t>
      </w:r>
      <w:proofErr w:type="spellStart"/>
      <w:r w:rsidRPr="005D3C4C">
        <w:rPr>
          <w:color w:val="000000"/>
          <w:sz w:val="28"/>
          <w:szCs w:val="28"/>
          <w:lang w:val="uk-UA"/>
        </w:rPr>
        <w:t>Гіршпрунга</w:t>
      </w:r>
      <w:proofErr w:type="spellEnd"/>
      <w:r w:rsidRPr="005D3C4C">
        <w:rPr>
          <w:color w:val="000000"/>
          <w:sz w:val="28"/>
          <w:szCs w:val="28"/>
          <w:lang w:val="uk-UA"/>
        </w:rPr>
        <w:t xml:space="preserve"> є м</w:t>
      </w:r>
      <w:r>
        <w:rPr>
          <w:color w:val="000000"/>
          <w:sz w:val="28"/>
          <w:szCs w:val="28"/>
          <w:lang w:val="uk-UA"/>
        </w:rPr>
        <w:t xml:space="preserve">етеоризм, який з'являється, як </w:t>
      </w:r>
      <w:proofErr w:type="spellStart"/>
      <w:r>
        <w:rPr>
          <w:color w:val="000000"/>
          <w:sz w:val="28"/>
          <w:szCs w:val="28"/>
          <w:lang w:val="uk-UA"/>
        </w:rPr>
        <w:t>закреп</w:t>
      </w:r>
      <w:proofErr w:type="spellEnd"/>
      <w:r w:rsidRPr="005D3C4C">
        <w:rPr>
          <w:color w:val="000000"/>
          <w:sz w:val="28"/>
          <w:szCs w:val="28"/>
          <w:lang w:val="uk-UA"/>
        </w:rPr>
        <w:t xml:space="preserve"> з перших днів життя дитини. Хронічна затримка випорожнень і газів спричинює розширення си</w:t>
      </w:r>
      <w:r w:rsidR="001819EC">
        <w:rPr>
          <w:color w:val="000000"/>
          <w:sz w:val="28"/>
          <w:szCs w:val="28"/>
          <w:lang w:val="uk-UA"/>
        </w:rPr>
        <w:t>г</w:t>
      </w:r>
      <w:r w:rsidRPr="005D3C4C">
        <w:rPr>
          <w:color w:val="000000"/>
          <w:sz w:val="28"/>
          <w:szCs w:val="28"/>
          <w:lang w:val="uk-UA"/>
        </w:rPr>
        <w:t xml:space="preserve">моподібної кишки, потім й інших відділів ободової кишки, що призводить до зміни конфігурації і збільшення розмірів живота. Грудна клітка бочкоподібної форми через високе стояння діафрагми. Пупок згладжений або </w:t>
      </w:r>
      <w:r w:rsidRPr="005D3C4C">
        <w:rPr>
          <w:color w:val="000000"/>
          <w:sz w:val="28"/>
          <w:szCs w:val="28"/>
          <w:lang w:val="uk-UA"/>
        </w:rPr>
        <w:lastRenderedPageBreak/>
        <w:t>вивернутий і розташований нижче, ніж звичайно. Зміщення розширеної кишки в той чи іншій бік надає животу асиметричної форми, під час пальпації посилюється перистальтика й візуально визначаються чіткі "вали" під стоншеною передньою черевною стінкою ("жаб'ячий живіт").</w:t>
      </w:r>
    </w:p>
    <w:p w:rsidR="009346BC" w:rsidRPr="005D3C4C" w:rsidRDefault="009346BC" w:rsidP="001819EC">
      <w:pPr>
        <w:shd w:val="clear" w:color="auto" w:fill="FFFFFF"/>
        <w:tabs>
          <w:tab w:val="left" w:pos="851"/>
        </w:tabs>
        <w:ind w:firstLine="567"/>
        <w:jc w:val="both"/>
        <w:rPr>
          <w:sz w:val="28"/>
          <w:szCs w:val="28"/>
          <w:lang w:val="uk-UA"/>
        </w:rPr>
      </w:pPr>
      <w:r w:rsidRPr="005D3C4C">
        <w:rPr>
          <w:color w:val="000000"/>
          <w:sz w:val="28"/>
          <w:szCs w:val="28"/>
          <w:lang w:val="uk-UA"/>
        </w:rPr>
        <w:t>З віком явища хронічної калової інтоксикації наростають, що виявляється погіршенням загального стану, відставанням у фізичному розвитку, анемією, гіпотрофією, порушенням білкового обміну й функції печінки, легенів, серця.</w:t>
      </w:r>
    </w:p>
    <w:p w:rsidR="009346BC" w:rsidRPr="005D3C4C" w:rsidRDefault="009346BC" w:rsidP="001819EC">
      <w:pPr>
        <w:shd w:val="clear" w:color="auto" w:fill="FFFFFF"/>
        <w:tabs>
          <w:tab w:val="left" w:pos="851"/>
        </w:tabs>
        <w:ind w:firstLine="567"/>
        <w:jc w:val="both"/>
        <w:rPr>
          <w:sz w:val="28"/>
          <w:szCs w:val="28"/>
          <w:lang w:val="uk-UA"/>
        </w:rPr>
      </w:pPr>
      <w:r w:rsidRPr="005D3C4C">
        <w:rPr>
          <w:color w:val="000000"/>
          <w:sz w:val="28"/>
          <w:szCs w:val="28"/>
          <w:lang w:val="uk-UA"/>
        </w:rPr>
        <w:t>У разі тривалої затримки випорожнень унаслідок обтурації кишки або її завороту можуть виникнути блювання й біль у животі, інтоксикація, що є ознакою загрози виникнення ускладнень: кишкової непрохідності або перитоніту внаслідок перфорації товстої кишки.</w:t>
      </w:r>
    </w:p>
    <w:p w:rsidR="009346BC" w:rsidRPr="005D3C4C" w:rsidRDefault="009346BC" w:rsidP="001819EC">
      <w:pPr>
        <w:shd w:val="clear" w:color="auto" w:fill="FFFFFF"/>
        <w:tabs>
          <w:tab w:val="left" w:pos="851"/>
        </w:tabs>
        <w:ind w:firstLine="567"/>
        <w:jc w:val="both"/>
        <w:rPr>
          <w:sz w:val="28"/>
          <w:szCs w:val="28"/>
        </w:rPr>
      </w:pPr>
      <w:r w:rsidRPr="005D3C4C">
        <w:rPr>
          <w:color w:val="000000"/>
          <w:sz w:val="28"/>
          <w:szCs w:val="28"/>
          <w:lang w:val="uk-UA"/>
        </w:rPr>
        <w:t>Внаслідок дисбактеріозу в слизовій оболонці товстої кишки виникають запальні зміни, що призводить до діареї (парадоксального проносу).</w:t>
      </w:r>
    </w:p>
    <w:p w:rsidR="009346BC" w:rsidRPr="005D3C4C" w:rsidRDefault="009346BC" w:rsidP="001819EC">
      <w:pPr>
        <w:shd w:val="clear" w:color="auto" w:fill="FFFFFF"/>
        <w:tabs>
          <w:tab w:val="left" w:pos="851"/>
        </w:tabs>
        <w:ind w:firstLine="567"/>
        <w:jc w:val="both"/>
        <w:rPr>
          <w:sz w:val="28"/>
          <w:szCs w:val="28"/>
        </w:rPr>
      </w:pPr>
      <w:r w:rsidRPr="005D3C4C">
        <w:rPr>
          <w:b/>
          <w:bCs/>
          <w:color w:val="000000"/>
          <w:sz w:val="28"/>
          <w:szCs w:val="28"/>
          <w:lang w:val="uk-UA"/>
        </w:rPr>
        <w:t>Компенсована форма (легка, хронічна).</w:t>
      </w:r>
    </w:p>
    <w:p w:rsidR="009346BC" w:rsidRPr="005D3C4C" w:rsidRDefault="009346BC" w:rsidP="001819EC">
      <w:pPr>
        <w:shd w:val="clear" w:color="auto" w:fill="FFFFFF"/>
        <w:tabs>
          <w:tab w:val="left" w:pos="851"/>
        </w:tabs>
        <w:ind w:firstLine="567"/>
        <w:jc w:val="both"/>
        <w:rPr>
          <w:sz w:val="28"/>
          <w:szCs w:val="28"/>
          <w:lang w:val="uk-UA"/>
        </w:rPr>
      </w:pPr>
      <w:r w:rsidRPr="005D3C4C">
        <w:rPr>
          <w:color w:val="000000"/>
          <w:sz w:val="28"/>
          <w:szCs w:val="28"/>
          <w:lang w:val="uk-UA"/>
        </w:rPr>
        <w:t xml:space="preserve">У період </w:t>
      </w:r>
      <w:proofErr w:type="spellStart"/>
      <w:r w:rsidRPr="005D3C4C">
        <w:rPr>
          <w:color w:val="000000"/>
          <w:sz w:val="28"/>
          <w:szCs w:val="28"/>
          <w:lang w:val="uk-UA"/>
        </w:rPr>
        <w:t>новонародженості</w:t>
      </w:r>
      <w:proofErr w:type="spellEnd"/>
      <w:r w:rsidRPr="005D3C4C">
        <w:rPr>
          <w:color w:val="000000"/>
          <w:sz w:val="28"/>
          <w:szCs w:val="28"/>
          <w:lang w:val="uk-UA"/>
        </w:rPr>
        <w:t xml:space="preserve"> діти з хворобою </w:t>
      </w:r>
      <w:proofErr w:type="spellStart"/>
      <w:r w:rsidRPr="005D3C4C">
        <w:rPr>
          <w:color w:val="000000"/>
          <w:sz w:val="28"/>
          <w:szCs w:val="28"/>
          <w:lang w:val="uk-UA"/>
        </w:rPr>
        <w:t>Гіршпруига</w:t>
      </w:r>
      <w:proofErr w:type="spellEnd"/>
      <w:r w:rsidRPr="005D3C4C">
        <w:rPr>
          <w:color w:val="000000"/>
          <w:sz w:val="28"/>
          <w:szCs w:val="28"/>
          <w:lang w:val="uk-UA"/>
        </w:rPr>
        <w:t xml:space="preserve"> мало чим відрізняються від здорових. Іноді відзначається затримка виділення </w:t>
      </w:r>
      <w:proofErr w:type="spellStart"/>
      <w:r w:rsidRPr="005D3C4C">
        <w:rPr>
          <w:color w:val="000000"/>
          <w:sz w:val="28"/>
          <w:szCs w:val="28"/>
          <w:lang w:val="uk-UA"/>
        </w:rPr>
        <w:t>меконію</w:t>
      </w:r>
      <w:proofErr w:type="spellEnd"/>
      <w:r w:rsidRPr="005D3C4C">
        <w:rPr>
          <w:color w:val="000000"/>
          <w:sz w:val="28"/>
          <w:szCs w:val="28"/>
          <w:lang w:val="uk-UA"/>
        </w:rPr>
        <w:t xml:space="preserve"> й випорожнень, періодично виникають метеоризм і блювання, але загальний стан дитини відносно задовільний. Лікування консервативне шляхом постановки клізм або газовідвідної трубки.</w:t>
      </w:r>
    </w:p>
    <w:p w:rsidR="009346BC" w:rsidRPr="005D3C4C" w:rsidRDefault="009346BC" w:rsidP="001819EC">
      <w:pPr>
        <w:shd w:val="clear" w:color="auto" w:fill="FFFFFF"/>
        <w:tabs>
          <w:tab w:val="left" w:pos="851"/>
        </w:tabs>
        <w:ind w:firstLine="567"/>
        <w:jc w:val="both"/>
        <w:rPr>
          <w:sz w:val="28"/>
          <w:szCs w:val="28"/>
        </w:rPr>
      </w:pPr>
      <w:r w:rsidRPr="005D3C4C">
        <w:rPr>
          <w:color w:val="000000"/>
          <w:sz w:val="28"/>
          <w:szCs w:val="28"/>
          <w:lang w:val="uk-UA"/>
        </w:rPr>
        <w:t xml:space="preserve">Основні симптоми захворювання з'являються у більш пізні терміни (після 5—6 міс), частіше після введення прикорму або переведення дитини на штучне вигодовування. Спочатку </w:t>
      </w:r>
      <w:proofErr w:type="spellStart"/>
      <w:r w:rsidRPr="005D3C4C">
        <w:rPr>
          <w:color w:val="000000"/>
          <w:sz w:val="28"/>
          <w:szCs w:val="28"/>
          <w:lang w:val="uk-UA"/>
        </w:rPr>
        <w:t>закреп</w:t>
      </w:r>
      <w:proofErr w:type="spellEnd"/>
      <w:r w:rsidRPr="005D3C4C">
        <w:rPr>
          <w:color w:val="000000"/>
          <w:sz w:val="28"/>
          <w:szCs w:val="28"/>
          <w:lang w:val="uk-UA"/>
        </w:rPr>
        <w:t xml:space="preserve"> короткочасний, є світлі проміжки з регулярними випорожненнями. Але, незважаючи на гарний догляд, тривалість закрепу поступово збільшується.</w:t>
      </w:r>
    </w:p>
    <w:p w:rsidR="009346BC" w:rsidRPr="005D3C4C" w:rsidRDefault="009346BC" w:rsidP="001819EC">
      <w:pPr>
        <w:shd w:val="clear" w:color="auto" w:fill="FFFFFF"/>
        <w:tabs>
          <w:tab w:val="left" w:pos="851"/>
        </w:tabs>
        <w:ind w:firstLine="567"/>
        <w:jc w:val="both"/>
        <w:rPr>
          <w:sz w:val="28"/>
          <w:szCs w:val="28"/>
          <w:lang w:val="uk-UA"/>
        </w:rPr>
      </w:pPr>
      <w:r w:rsidRPr="005D3C4C">
        <w:rPr>
          <w:color w:val="000000"/>
          <w:sz w:val="28"/>
          <w:szCs w:val="28"/>
          <w:lang w:val="uk-UA"/>
        </w:rPr>
        <w:t>Загальний стан та фізичний розвиток дитини особливо не страждають, але порушення режиму годування й догляду за дитиною може призвести до формування калових каменів у кишках і супроводжуватись нудотою й нападами болю в животі. У дітей з хронічною формою анемія й гіпотрофія виражені помірно, ознак гострої кишкової непрохідності немає.</w:t>
      </w:r>
    </w:p>
    <w:p w:rsidR="009346BC" w:rsidRPr="001819EC" w:rsidRDefault="009346BC" w:rsidP="001819EC">
      <w:pPr>
        <w:shd w:val="clear" w:color="auto" w:fill="FFFFFF"/>
        <w:tabs>
          <w:tab w:val="left" w:pos="851"/>
        </w:tabs>
        <w:ind w:firstLine="567"/>
        <w:jc w:val="both"/>
        <w:rPr>
          <w:sz w:val="28"/>
          <w:szCs w:val="28"/>
          <w:lang w:val="uk-UA"/>
        </w:rPr>
      </w:pPr>
      <w:r w:rsidRPr="005D3C4C">
        <w:rPr>
          <w:color w:val="000000"/>
          <w:sz w:val="28"/>
          <w:szCs w:val="28"/>
          <w:lang w:val="uk-UA"/>
        </w:rPr>
        <w:t xml:space="preserve">Хронічний перебіг захворювання обумовлений наявністю порівняно короткої </w:t>
      </w:r>
      <w:proofErr w:type="spellStart"/>
      <w:r w:rsidRPr="005D3C4C">
        <w:rPr>
          <w:color w:val="000000"/>
          <w:sz w:val="28"/>
          <w:szCs w:val="28"/>
          <w:lang w:val="uk-UA"/>
        </w:rPr>
        <w:t>агангліонарної</w:t>
      </w:r>
      <w:proofErr w:type="spellEnd"/>
      <w:r w:rsidRPr="005D3C4C">
        <w:rPr>
          <w:color w:val="000000"/>
          <w:sz w:val="28"/>
          <w:szCs w:val="28"/>
          <w:lang w:val="uk-UA"/>
        </w:rPr>
        <w:t xml:space="preserve"> зони, при цьому функціональні порушення привідного відділу товстої кишки виражені помірно. Іноді є невідповідність клінічної картини хвороби й довжини зони </w:t>
      </w:r>
      <w:proofErr w:type="spellStart"/>
      <w:r w:rsidRPr="005D3C4C">
        <w:rPr>
          <w:color w:val="000000"/>
          <w:sz w:val="28"/>
          <w:szCs w:val="28"/>
          <w:lang w:val="uk-UA"/>
        </w:rPr>
        <w:t>агангліозу</w:t>
      </w:r>
      <w:proofErr w:type="spellEnd"/>
      <w:r w:rsidRPr="005D3C4C">
        <w:rPr>
          <w:color w:val="000000"/>
          <w:sz w:val="28"/>
          <w:szCs w:val="28"/>
          <w:lang w:val="uk-UA"/>
        </w:rPr>
        <w:t>.</w:t>
      </w:r>
    </w:p>
    <w:p w:rsidR="009346BC" w:rsidRPr="005D3C4C" w:rsidRDefault="009346BC" w:rsidP="001819EC">
      <w:pPr>
        <w:shd w:val="clear" w:color="auto" w:fill="FFFFFF"/>
        <w:tabs>
          <w:tab w:val="left" w:pos="851"/>
        </w:tabs>
        <w:ind w:firstLine="567"/>
        <w:jc w:val="both"/>
        <w:rPr>
          <w:sz w:val="28"/>
          <w:szCs w:val="28"/>
        </w:rPr>
      </w:pPr>
      <w:proofErr w:type="spellStart"/>
      <w:r w:rsidRPr="005D3C4C">
        <w:rPr>
          <w:b/>
          <w:bCs/>
          <w:color w:val="000000"/>
          <w:sz w:val="28"/>
          <w:szCs w:val="28"/>
          <w:lang w:val="uk-UA"/>
        </w:rPr>
        <w:t>Субкомпенсована</w:t>
      </w:r>
      <w:proofErr w:type="spellEnd"/>
      <w:r w:rsidRPr="005D3C4C">
        <w:rPr>
          <w:b/>
          <w:bCs/>
          <w:color w:val="000000"/>
          <w:sz w:val="28"/>
          <w:szCs w:val="28"/>
          <w:lang w:val="uk-UA"/>
        </w:rPr>
        <w:t xml:space="preserve"> форма (</w:t>
      </w:r>
      <w:proofErr w:type="spellStart"/>
      <w:r w:rsidRPr="005D3C4C">
        <w:rPr>
          <w:b/>
          <w:bCs/>
          <w:color w:val="000000"/>
          <w:sz w:val="28"/>
          <w:szCs w:val="28"/>
          <w:lang w:val="uk-UA"/>
        </w:rPr>
        <w:t>середньоважка</w:t>
      </w:r>
      <w:proofErr w:type="spellEnd"/>
      <w:r w:rsidRPr="005D3C4C">
        <w:rPr>
          <w:b/>
          <w:bCs/>
          <w:color w:val="000000"/>
          <w:sz w:val="28"/>
          <w:szCs w:val="28"/>
          <w:lang w:val="uk-UA"/>
        </w:rPr>
        <w:t xml:space="preserve">, або </w:t>
      </w:r>
      <w:proofErr w:type="spellStart"/>
      <w:r w:rsidRPr="005D3C4C">
        <w:rPr>
          <w:b/>
          <w:bCs/>
          <w:color w:val="000000"/>
          <w:sz w:val="28"/>
          <w:szCs w:val="28"/>
          <w:lang w:val="uk-UA"/>
        </w:rPr>
        <w:t>підгостра</w:t>
      </w:r>
      <w:proofErr w:type="spellEnd"/>
      <w:r w:rsidRPr="005D3C4C">
        <w:rPr>
          <w:b/>
          <w:bCs/>
          <w:color w:val="000000"/>
          <w:sz w:val="28"/>
          <w:szCs w:val="28"/>
          <w:lang w:val="uk-UA"/>
        </w:rPr>
        <w:t>).</w:t>
      </w:r>
    </w:p>
    <w:p w:rsidR="009346BC" w:rsidRPr="005D3C4C" w:rsidRDefault="009346BC" w:rsidP="001819EC">
      <w:pPr>
        <w:shd w:val="clear" w:color="auto" w:fill="FFFFFF"/>
        <w:tabs>
          <w:tab w:val="left" w:pos="851"/>
        </w:tabs>
        <w:ind w:firstLine="567"/>
        <w:jc w:val="both"/>
        <w:rPr>
          <w:sz w:val="28"/>
          <w:szCs w:val="28"/>
        </w:rPr>
      </w:pPr>
      <w:r w:rsidRPr="005D3C4C">
        <w:rPr>
          <w:color w:val="000000"/>
          <w:sz w:val="28"/>
          <w:szCs w:val="28"/>
          <w:lang w:val="uk-UA"/>
        </w:rPr>
        <w:t xml:space="preserve">Ця форма захворювання проявляється до кінця 1-го місяця життя дитини й </w:t>
      </w:r>
      <w:proofErr w:type="spellStart"/>
      <w:r w:rsidRPr="005D3C4C">
        <w:rPr>
          <w:color w:val="000000"/>
          <w:sz w:val="28"/>
          <w:szCs w:val="28"/>
          <w:lang w:val="uk-UA"/>
        </w:rPr>
        <w:t>патогенетично</w:t>
      </w:r>
      <w:proofErr w:type="spellEnd"/>
      <w:r w:rsidRPr="005D3C4C">
        <w:rPr>
          <w:color w:val="000000"/>
          <w:sz w:val="28"/>
          <w:szCs w:val="28"/>
          <w:lang w:val="uk-UA"/>
        </w:rPr>
        <w:t xml:space="preserve"> обумовлена великими розмірами зони </w:t>
      </w:r>
      <w:proofErr w:type="spellStart"/>
      <w:r w:rsidRPr="005D3C4C">
        <w:rPr>
          <w:color w:val="000000"/>
          <w:sz w:val="28"/>
          <w:szCs w:val="28"/>
          <w:lang w:val="uk-UA"/>
        </w:rPr>
        <w:t>агангліозу</w:t>
      </w:r>
      <w:proofErr w:type="spellEnd"/>
      <w:r w:rsidRPr="005D3C4C">
        <w:rPr>
          <w:color w:val="000000"/>
          <w:sz w:val="28"/>
          <w:szCs w:val="28"/>
          <w:lang w:val="uk-UA"/>
        </w:rPr>
        <w:t xml:space="preserve">, яка розташована частіше в </w:t>
      </w:r>
      <w:proofErr w:type="spellStart"/>
      <w:r w:rsidRPr="005D3C4C">
        <w:rPr>
          <w:color w:val="000000"/>
          <w:sz w:val="28"/>
          <w:szCs w:val="28"/>
          <w:lang w:val="uk-UA"/>
        </w:rPr>
        <w:t>ректосигмоїдній</w:t>
      </w:r>
      <w:proofErr w:type="spellEnd"/>
      <w:r w:rsidRPr="005D3C4C">
        <w:rPr>
          <w:color w:val="000000"/>
          <w:sz w:val="28"/>
          <w:szCs w:val="28"/>
          <w:lang w:val="uk-UA"/>
        </w:rPr>
        <w:t xml:space="preserve"> ділянці й низхідній ободовій кишці. У разі неадекватного догляду за дитиною можливе погіршення самопочуття та декомпенсація процесу і, навпаки, у разі гарного догляду й адекватної консервативної терапії загальний стан може не змінюватися. Треба, однак, підкреслити, що з</w:t>
      </w:r>
      <w:r w:rsidRPr="005D3C4C">
        <w:rPr>
          <w:i/>
          <w:iCs/>
          <w:color w:val="000000"/>
          <w:sz w:val="28"/>
          <w:szCs w:val="28"/>
          <w:lang w:val="uk-UA"/>
        </w:rPr>
        <w:t xml:space="preserve"> </w:t>
      </w:r>
      <w:r w:rsidRPr="005D3C4C">
        <w:rPr>
          <w:color w:val="000000"/>
          <w:sz w:val="28"/>
          <w:szCs w:val="28"/>
          <w:lang w:val="uk-UA"/>
        </w:rPr>
        <w:t xml:space="preserve">часом симптоми стають більш вираженими. Стан дитини прогресивно погіршується, </w:t>
      </w:r>
      <w:proofErr w:type="spellStart"/>
      <w:r w:rsidRPr="005D3C4C">
        <w:rPr>
          <w:color w:val="000000"/>
          <w:sz w:val="28"/>
          <w:szCs w:val="28"/>
          <w:lang w:val="uk-UA"/>
        </w:rPr>
        <w:t>закреп</w:t>
      </w:r>
      <w:proofErr w:type="spellEnd"/>
      <w:r w:rsidRPr="005D3C4C">
        <w:rPr>
          <w:color w:val="000000"/>
          <w:sz w:val="28"/>
          <w:szCs w:val="28"/>
          <w:lang w:val="uk-UA"/>
        </w:rPr>
        <w:t xml:space="preserve"> має більш стійкий характер. Лікування консервативне за допомогою постановки сифонних клізм. Поступово розвиваються ознаки хронічної калової інтоксикації за умови недостатнього догляду й нерегулярного консервативного лікування. В окремих випадках можуть формуватися калові </w:t>
      </w:r>
      <w:proofErr w:type="spellStart"/>
      <w:r w:rsidRPr="005D3C4C">
        <w:rPr>
          <w:color w:val="000000"/>
          <w:sz w:val="28"/>
          <w:szCs w:val="28"/>
          <w:lang w:val="uk-UA"/>
        </w:rPr>
        <w:t>камені</w:t>
      </w:r>
      <w:proofErr w:type="spellEnd"/>
      <w:r w:rsidRPr="005D3C4C">
        <w:rPr>
          <w:color w:val="000000"/>
          <w:sz w:val="28"/>
          <w:szCs w:val="28"/>
          <w:lang w:val="uk-UA"/>
        </w:rPr>
        <w:t xml:space="preserve">, які спричинюють обтурацію на рівні </w:t>
      </w:r>
      <w:proofErr w:type="spellStart"/>
      <w:r w:rsidRPr="005D3C4C">
        <w:rPr>
          <w:color w:val="000000"/>
          <w:sz w:val="28"/>
          <w:szCs w:val="28"/>
          <w:lang w:val="uk-UA"/>
        </w:rPr>
        <w:t>агангліонарної</w:t>
      </w:r>
      <w:proofErr w:type="spellEnd"/>
      <w:r w:rsidRPr="005D3C4C">
        <w:rPr>
          <w:color w:val="000000"/>
          <w:sz w:val="28"/>
          <w:szCs w:val="28"/>
          <w:lang w:val="uk-UA"/>
        </w:rPr>
        <w:t xml:space="preserve"> зони й можуть бути причиною низької гострої </w:t>
      </w:r>
      <w:proofErr w:type="spellStart"/>
      <w:r w:rsidRPr="005D3C4C">
        <w:rPr>
          <w:color w:val="000000"/>
          <w:sz w:val="28"/>
          <w:szCs w:val="28"/>
          <w:lang w:val="uk-UA"/>
        </w:rPr>
        <w:t>обтураційної</w:t>
      </w:r>
      <w:proofErr w:type="spellEnd"/>
      <w:r w:rsidRPr="005D3C4C">
        <w:rPr>
          <w:color w:val="000000"/>
          <w:sz w:val="28"/>
          <w:szCs w:val="28"/>
          <w:lang w:val="uk-UA"/>
        </w:rPr>
        <w:t xml:space="preserve"> кишкової непрохідності. Анемія й гіпотрофія розвиваються поступово, з'являються пізніше.</w:t>
      </w:r>
    </w:p>
    <w:p w:rsidR="009346BC" w:rsidRPr="005D3C4C" w:rsidRDefault="009346BC" w:rsidP="001819EC">
      <w:pPr>
        <w:shd w:val="clear" w:color="auto" w:fill="FFFFFF"/>
        <w:tabs>
          <w:tab w:val="left" w:pos="851"/>
        </w:tabs>
        <w:ind w:firstLine="567"/>
        <w:jc w:val="both"/>
        <w:rPr>
          <w:sz w:val="28"/>
          <w:szCs w:val="28"/>
        </w:rPr>
      </w:pPr>
      <w:proofErr w:type="spellStart"/>
      <w:r w:rsidRPr="005D3C4C">
        <w:rPr>
          <w:b/>
          <w:bCs/>
          <w:color w:val="000000"/>
          <w:sz w:val="28"/>
          <w:szCs w:val="28"/>
          <w:lang w:val="uk-UA"/>
        </w:rPr>
        <w:lastRenderedPageBreak/>
        <w:t>Декомпенсована</w:t>
      </w:r>
      <w:proofErr w:type="spellEnd"/>
      <w:r w:rsidRPr="005D3C4C">
        <w:rPr>
          <w:b/>
          <w:bCs/>
          <w:color w:val="000000"/>
          <w:sz w:val="28"/>
          <w:szCs w:val="28"/>
          <w:lang w:val="uk-UA"/>
        </w:rPr>
        <w:t xml:space="preserve"> форма (важка, гостра).</w:t>
      </w:r>
    </w:p>
    <w:p w:rsidR="009346BC" w:rsidRPr="005D3C4C" w:rsidRDefault="009346BC" w:rsidP="001819EC">
      <w:pPr>
        <w:shd w:val="clear" w:color="auto" w:fill="FFFFFF"/>
        <w:tabs>
          <w:tab w:val="left" w:pos="851"/>
        </w:tabs>
        <w:ind w:firstLine="567"/>
        <w:jc w:val="both"/>
        <w:rPr>
          <w:sz w:val="28"/>
          <w:szCs w:val="28"/>
        </w:rPr>
      </w:pPr>
      <w:r w:rsidRPr="005D3C4C">
        <w:rPr>
          <w:color w:val="000000"/>
          <w:sz w:val="28"/>
          <w:szCs w:val="28"/>
          <w:lang w:val="uk-UA"/>
        </w:rPr>
        <w:t xml:space="preserve">Для цієї форми хвороби </w:t>
      </w:r>
      <w:proofErr w:type="spellStart"/>
      <w:r w:rsidRPr="005D3C4C">
        <w:rPr>
          <w:color w:val="000000"/>
          <w:sz w:val="28"/>
          <w:szCs w:val="28"/>
          <w:lang w:val="uk-UA"/>
        </w:rPr>
        <w:t>Гіршпрунга</w:t>
      </w:r>
      <w:proofErr w:type="spellEnd"/>
      <w:r w:rsidRPr="005D3C4C">
        <w:rPr>
          <w:color w:val="000000"/>
          <w:sz w:val="28"/>
          <w:szCs w:val="28"/>
          <w:lang w:val="uk-UA"/>
        </w:rPr>
        <w:t xml:space="preserve"> характерний тотальний або </w:t>
      </w:r>
      <w:proofErr w:type="spellStart"/>
      <w:r w:rsidRPr="005D3C4C">
        <w:rPr>
          <w:color w:val="000000"/>
          <w:sz w:val="28"/>
          <w:szCs w:val="28"/>
          <w:lang w:val="uk-UA"/>
        </w:rPr>
        <w:t>субтотальний</w:t>
      </w:r>
      <w:proofErr w:type="spellEnd"/>
      <w:r w:rsidRPr="005D3C4C">
        <w:rPr>
          <w:color w:val="000000"/>
          <w:sz w:val="28"/>
          <w:szCs w:val="28"/>
          <w:lang w:val="uk-UA"/>
        </w:rPr>
        <w:t xml:space="preserve"> </w:t>
      </w:r>
      <w:proofErr w:type="spellStart"/>
      <w:r w:rsidRPr="005D3C4C">
        <w:rPr>
          <w:color w:val="000000"/>
          <w:sz w:val="28"/>
          <w:szCs w:val="28"/>
          <w:lang w:val="uk-UA"/>
        </w:rPr>
        <w:t>агангліоз</w:t>
      </w:r>
      <w:proofErr w:type="spellEnd"/>
      <w:r w:rsidRPr="005D3C4C">
        <w:rPr>
          <w:color w:val="000000"/>
          <w:sz w:val="28"/>
          <w:szCs w:val="28"/>
          <w:lang w:val="uk-UA"/>
        </w:rPr>
        <w:t xml:space="preserve"> товстої кишки. Виявляють захворювання частіше одразу після народження дитини. Відсутнє відходження </w:t>
      </w:r>
      <w:proofErr w:type="spellStart"/>
      <w:r w:rsidRPr="005D3C4C">
        <w:rPr>
          <w:color w:val="000000"/>
          <w:sz w:val="28"/>
          <w:szCs w:val="28"/>
          <w:lang w:val="uk-UA"/>
        </w:rPr>
        <w:t>меконію</w:t>
      </w:r>
      <w:proofErr w:type="spellEnd"/>
      <w:r w:rsidRPr="005D3C4C">
        <w:rPr>
          <w:color w:val="000000"/>
          <w:sz w:val="28"/>
          <w:szCs w:val="28"/>
          <w:lang w:val="uk-UA"/>
        </w:rPr>
        <w:t xml:space="preserve"> та випорожнень. Стан дитини погіршується, з'являється метеоризм, наростають явища інтоксикації, блювання спочатку застійним шлунковим вмістом, а потім жовчю і калом. Живіт різко збільшений в об'ємі, стає шароподібним. На передній черевній стінці розширена венозна сітка, </w:t>
      </w:r>
      <w:proofErr w:type="spellStart"/>
      <w:r w:rsidRPr="005D3C4C">
        <w:rPr>
          <w:color w:val="000000"/>
          <w:sz w:val="28"/>
          <w:szCs w:val="28"/>
          <w:lang w:val="uk-UA"/>
        </w:rPr>
        <w:t>контуруються</w:t>
      </w:r>
      <w:proofErr w:type="spellEnd"/>
      <w:r w:rsidRPr="005D3C4C">
        <w:rPr>
          <w:color w:val="000000"/>
          <w:sz w:val="28"/>
          <w:szCs w:val="28"/>
          <w:lang w:val="uk-UA"/>
        </w:rPr>
        <w:t xml:space="preserve"> петлі роздутої товстої кишки, видима перистальтика. Постановка клізм дає тимчасовий ефект, стан дитини прогресивно погіршується. Наростають явища анемії й гіпотрофії. Тривалий каловий застій сприяє виникненню запалення слизової оболонки та розвитку виразково-некротичного ентероколіту з наступною </w:t>
      </w:r>
      <w:proofErr w:type="spellStart"/>
      <w:r w:rsidRPr="005D3C4C">
        <w:rPr>
          <w:color w:val="000000"/>
          <w:sz w:val="28"/>
          <w:szCs w:val="28"/>
          <w:lang w:val="uk-UA"/>
        </w:rPr>
        <w:t>перфрацією</w:t>
      </w:r>
      <w:proofErr w:type="spellEnd"/>
      <w:r w:rsidRPr="005D3C4C">
        <w:rPr>
          <w:color w:val="000000"/>
          <w:sz w:val="28"/>
          <w:szCs w:val="28"/>
          <w:lang w:val="uk-UA"/>
        </w:rPr>
        <w:t xml:space="preserve"> стінки товстої кишки та розвитком перитоніту в новонародженого. Тому для профілактики розвитку ускладнень показано своєчасне хірургічне втручання — накладання калової фістули.</w:t>
      </w:r>
    </w:p>
    <w:p w:rsidR="009346BC" w:rsidRPr="005D3C4C" w:rsidRDefault="009346BC" w:rsidP="001819EC">
      <w:pPr>
        <w:shd w:val="clear" w:color="auto" w:fill="FFFFFF"/>
        <w:tabs>
          <w:tab w:val="left" w:pos="851"/>
        </w:tabs>
        <w:ind w:firstLine="567"/>
        <w:jc w:val="both"/>
        <w:rPr>
          <w:sz w:val="28"/>
          <w:szCs w:val="28"/>
        </w:rPr>
      </w:pPr>
      <w:r w:rsidRPr="005D3C4C">
        <w:rPr>
          <w:color w:val="000000"/>
          <w:sz w:val="28"/>
          <w:szCs w:val="28"/>
          <w:lang w:val="uk-UA"/>
        </w:rPr>
        <w:t xml:space="preserve">Іноді </w:t>
      </w:r>
      <w:proofErr w:type="spellStart"/>
      <w:r w:rsidRPr="005D3C4C">
        <w:rPr>
          <w:color w:val="000000"/>
          <w:sz w:val="28"/>
          <w:szCs w:val="28"/>
          <w:lang w:val="uk-UA"/>
        </w:rPr>
        <w:t>декомпенсована</w:t>
      </w:r>
      <w:proofErr w:type="spellEnd"/>
      <w:r w:rsidRPr="005D3C4C">
        <w:rPr>
          <w:color w:val="000000"/>
          <w:sz w:val="28"/>
          <w:szCs w:val="28"/>
          <w:lang w:val="uk-UA"/>
        </w:rPr>
        <w:t xml:space="preserve"> форма хвороби </w:t>
      </w:r>
      <w:proofErr w:type="spellStart"/>
      <w:r w:rsidRPr="005D3C4C">
        <w:rPr>
          <w:color w:val="000000"/>
          <w:sz w:val="28"/>
          <w:szCs w:val="28"/>
          <w:lang w:val="uk-UA"/>
        </w:rPr>
        <w:t>Гіршпрунга</w:t>
      </w:r>
      <w:proofErr w:type="spellEnd"/>
      <w:r w:rsidRPr="005D3C4C">
        <w:rPr>
          <w:color w:val="000000"/>
          <w:sz w:val="28"/>
          <w:szCs w:val="28"/>
          <w:lang w:val="uk-UA"/>
        </w:rPr>
        <w:t xml:space="preserve"> спостерігається в дітей старшого віку внаслідок ускладненого перебігу компенсованої форми, коли виникають виражена інтоксикація і ознаки кишкової непрохідності.</w:t>
      </w:r>
    </w:p>
    <w:p w:rsidR="009346BC" w:rsidRPr="005D3C4C" w:rsidRDefault="009346BC" w:rsidP="001819EC">
      <w:pPr>
        <w:shd w:val="clear" w:color="auto" w:fill="FFFFFF"/>
        <w:tabs>
          <w:tab w:val="left" w:pos="851"/>
        </w:tabs>
        <w:ind w:firstLine="567"/>
        <w:jc w:val="both"/>
        <w:rPr>
          <w:sz w:val="28"/>
          <w:szCs w:val="28"/>
          <w:lang w:val="uk-UA"/>
        </w:rPr>
      </w:pPr>
      <w:r w:rsidRPr="005D3C4C">
        <w:rPr>
          <w:b/>
          <w:bCs/>
          <w:color w:val="000000"/>
          <w:sz w:val="28"/>
          <w:szCs w:val="28"/>
          <w:lang w:val="uk-UA"/>
        </w:rPr>
        <w:t xml:space="preserve">Діагностика. </w:t>
      </w:r>
      <w:r w:rsidRPr="005D3C4C">
        <w:rPr>
          <w:color w:val="000000"/>
          <w:sz w:val="28"/>
          <w:szCs w:val="28"/>
          <w:lang w:val="uk-UA"/>
        </w:rPr>
        <w:t xml:space="preserve">Під час вивчення анамнезу захворювання важливо звернути увагу на час появи закрепу. Якщо самостійні випорожнення відсутні з перших днів або тижнів життя, це є характерною ознакою природженого </w:t>
      </w:r>
      <w:proofErr w:type="spellStart"/>
      <w:r w:rsidRPr="005D3C4C">
        <w:rPr>
          <w:color w:val="000000"/>
          <w:sz w:val="28"/>
          <w:szCs w:val="28"/>
          <w:lang w:val="uk-UA"/>
        </w:rPr>
        <w:t>агангліозу</w:t>
      </w:r>
      <w:proofErr w:type="spellEnd"/>
      <w:r w:rsidRPr="005D3C4C">
        <w:rPr>
          <w:color w:val="000000"/>
          <w:sz w:val="28"/>
          <w:szCs w:val="28"/>
          <w:lang w:val="uk-UA"/>
        </w:rPr>
        <w:t>.</w:t>
      </w:r>
    </w:p>
    <w:p w:rsidR="009346BC" w:rsidRPr="005D3C4C" w:rsidRDefault="009346BC" w:rsidP="001819EC">
      <w:pPr>
        <w:shd w:val="clear" w:color="auto" w:fill="FFFFFF"/>
        <w:tabs>
          <w:tab w:val="left" w:pos="851"/>
        </w:tabs>
        <w:ind w:firstLine="567"/>
        <w:jc w:val="both"/>
        <w:rPr>
          <w:sz w:val="28"/>
          <w:szCs w:val="28"/>
        </w:rPr>
      </w:pPr>
      <w:r w:rsidRPr="005D3C4C">
        <w:rPr>
          <w:color w:val="000000"/>
          <w:sz w:val="28"/>
          <w:szCs w:val="28"/>
          <w:lang w:val="uk-UA"/>
        </w:rPr>
        <w:t xml:space="preserve">Для діагностики захворювання проводять пальцьове ректальне дослідження, при якому виявляють порожню й </w:t>
      </w:r>
      <w:proofErr w:type="spellStart"/>
      <w:r w:rsidRPr="005D3C4C">
        <w:rPr>
          <w:color w:val="000000"/>
          <w:sz w:val="28"/>
          <w:szCs w:val="28"/>
          <w:lang w:val="uk-UA"/>
        </w:rPr>
        <w:t>гіпоплазовану</w:t>
      </w:r>
      <w:proofErr w:type="spellEnd"/>
      <w:r w:rsidRPr="005D3C4C">
        <w:rPr>
          <w:color w:val="000000"/>
          <w:sz w:val="28"/>
          <w:szCs w:val="28"/>
          <w:lang w:val="uk-UA"/>
        </w:rPr>
        <w:t xml:space="preserve"> ампулу прямої кишки. Тонус внутрішнього м'яза — замикача відхідника (</w:t>
      </w:r>
      <w:r w:rsidRPr="005D3C4C">
        <w:rPr>
          <w:color w:val="000000"/>
          <w:sz w:val="28"/>
          <w:szCs w:val="28"/>
          <w:lang w:val="en-US"/>
        </w:rPr>
        <w:t>m</w:t>
      </w:r>
      <w:r w:rsidRPr="005D3C4C">
        <w:rPr>
          <w:color w:val="000000"/>
          <w:sz w:val="28"/>
          <w:szCs w:val="28"/>
          <w:lang w:val="uk-UA"/>
        </w:rPr>
        <w:t xml:space="preserve">. </w:t>
      </w:r>
      <w:r w:rsidRPr="005D3C4C">
        <w:rPr>
          <w:color w:val="000000"/>
          <w:sz w:val="28"/>
          <w:szCs w:val="28"/>
          <w:lang w:val="en-US"/>
        </w:rPr>
        <w:t>sphincter</w:t>
      </w:r>
      <w:r w:rsidRPr="005D3C4C">
        <w:rPr>
          <w:color w:val="000000"/>
          <w:sz w:val="28"/>
          <w:szCs w:val="28"/>
          <w:lang w:val="uk-UA"/>
        </w:rPr>
        <w:t xml:space="preserve"> </w:t>
      </w:r>
      <w:proofErr w:type="spellStart"/>
      <w:r w:rsidRPr="005D3C4C">
        <w:rPr>
          <w:color w:val="000000"/>
          <w:sz w:val="28"/>
          <w:szCs w:val="28"/>
          <w:lang w:val="en-US"/>
        </w:rPr>
        <w:t>ani</w:t>
      </w:r>
      <w:proofErr w:type="spellEnd"/>
      <w:r w:rsidRPr="005D3C4C">
        <w:rPr>
          <w:color w:val="000000"/>
          <w:sz w:val="28"/>
          <w:szCs w:val="28"/>
          <w:lang w:val="uk-UA"/>
        </w:rPr>
        <w:t xml:space="preserve"> </w:t>
      </w:r>
      <w:r w:rsidRPr="005D3C4C">
        <w:rPr>
          <w:color w:val="000000"/>
          <w:sz w:val="28"/>
          <w:szCs w:val="28"/>
          <w:lang w:val="en-US"/>
        </w:rPr>
        <w:t>internus</w:t>
      </w:r>
      <w:r w:rsidRPr="005D3C4C">
        <w:rPr>
          <w:color w:val="000000"/>
          <w:sz w:val="28"/>
          <w:szCs w:val="28"/>
          <w:lang w:val="uk-UA"/>
        </w:rPr>
        <w:t>) підвищений. Якщо хірургу вдається провести палець через зону звуження, починається бурхливе відходження газів.</w:t>
      </w:r>
    </w:p>
    <w:p w:rsidR="009346BC" w:rsidRPr="005D3C4C" w:rsidRDefault="009346BC" w:rsidP="001819EC">
      <w:pPr>
        <w:shd w:val="clear" w:color="auto" w:fill="FFFFFF"/>
        <w:tabs>
          <w:tab w:val="left" w:pos="851"/>
        </w:tabs>
        <w:ind w:firstLine="567"/>
        <w:jc w:val="both"/>
        <w:rPr>
          <w:color w:val="000000"/>
          <w:sz w:val="28"/>
          <w:szCs w:val="28"/>
          <w:lang w:val="uk-UA"/>
        </w:rPr>
      </w:pPr>
      <w:r w:rsidRPr="005D3C4C">
        <w:rPr>
          <w:color w:val="000000"/>
          <w:sz w:val="28"/>
          <w:szCs w:val="28"/>
          <w:lang w:val="uk-UA"/>
        </w:rPr>
        <w:t xml:space="preserve">Здебільшого вирішальним у постановці діагнозу є рентгенологічне дослідження, яке починають з оглядових рентгенограм органів грудної та черевної порожнин у вертикальному положенні. Це дає можливість виявити зміни в легенях, визначити положення серця й рівень стояння діафрагми. </w:t>
      </w:r>
      <w:proofErr w:type="spellStart"/>
      <w:r w:rsidRPr="005D3C4C">
        <w:rPr>
          <w:color w:val="000000"/>
          <w:sz w:val="28"/>
          <w:szCs w:val="28"/>
          <w:lang w:val="uk-UA"/>
        </w:rPr>
        <w:t>Агангліонарну</w:t>
      </w:r>
      <w:proofErr w:type="spellEnd"/>
      <w:r w:rsidRPr="005D3C4C">
        <w:rPr>
          <w:color w:val="000000"/>
          <w:sz w:val="28"/>
          <w:szCs w:val="28"/>
          <w:lang w:val="uk-UA"/>
        </w:rPr>
        <w:t xml:space="preserve"> ділянку товстої кишки виявляють за відсутністю в ній газів, проксимальні відділи тонкої й товстої кишок розтягнені з рівнями рідини в них. Найбільш інформативним є </w:t>
      </w:r>
      <w:proofErr w:type="spellStart"/>
      <w:r w:rsidRPr="005D3C4C">
        <w:rPr>
          <w:color w:val="000000"/>
          <w:sz w:val="28"/>
          <w:szCs w:val="28"/>
          <w:lang w:val="uk-UA"/>
        </w:rPr>
        <w:t>рентгеноконтрастне</w:t>
      </w:r>
      <w:proofErr w:type="spellEnd"/>
      <w:r w:rsidRPr="005D3C4C">
        <w:rPr>
          <w:color w:val="000000"/>
          <w:sz w:val="28"/>
          <w:szCs w:val="28"/>
          <w:lang w:val="uk-UA"/>
        </w:rPr>
        <w:t xml:space="preserve"> дослідження товстої кишки за допомогою введення барію сульфату в пряму кишку через газовідвідну трубку (</w:t>
      </w:r>
      <w:proofErr w:type="spellStart"/>
      <w:r w:rsidRPr="005D3C4C">
        <w:rPr>
          <w:color w:val="000000"/>
          <w:sz w:val="28"/>
          <w:szCs w:val="28"/>
          <w:lang w:val="uk-UA"/>
        </w:rPr>
        <w:t>іригографія</w:t>
      </w:r>
      <w:proofErr w:type="spellEnd"/>
      <w:r w:rsidRPr="005D3C4C">
        <w:rPr>
          <w:color w:val="000000"/>
          <w:sz w:val="28"/>
          <w:szCs w:val="28"/>
          <w:lang w:val="uk-UA"/>
        </w:rPr>
        <w:t xml:space="preserve">). Дослідження необхідно проводити після повного звільнення кишок від калових мас і газів за допомогою постановки сифонних клізм. Після тугого заповнення товстої кишки за допомогою катетера виконують чотири рентгенограми: дві в прямій і бічній проекціях при тугому заповненні кишки для визначення ступеня розширення </w:t>
      </w:r>
      <w:proofErr w:type="spellStart"/>
      <w:r w:rsidRPr="005D3C4C">
        <w:rPr>
          <w:color w:val="000000"/>
          <w:sz w:val="28"/>
          <w:szCs w:val="28"/>
          <w:lang w:val="uk-UA"/>
        </w:rPr>
        <w:t>супрастенотичної</w:t>
      </w:r>
      <w:proofErr w:type="spellEnd"/>
      <w:r w:rsidRPr="005D3C4C">
        <w:rPr>
          <w:color w:val="000000"/>
          <w:sz w:val="28"/>
          <w:szCs w:val="28"/>
          <w:lang w:val="uk-UA"/>
        </w:rPr>
        <w:t xml:space="preserve"> зони і дві рентгенограми після випорожнення для виявлення довжини </w:t>
      </w:r>
      <w:proofErr w:type="spellStart"/>
      <w:r w:rsidRPr="005D3C4C">
        <w:rPr>
          <w:color w:val="000000"/>
          <w:sz w:val="28"/>
          <w:szCs w:val="28"/>
          <w:lang w:val="uk-UA"/>
        </w:rPr>
        <w:t>агангліонарної</w:t>
      </w:r>
      <w:proofErr w:type="spellEnd"/>
      <w:r w:rsidRPr="005D3C4C">
        <w:rPr>
          <w:color w:val="000000"/>
          <w:sz w:val="28"/>
          <w:szCs w:val="28"/>
          <w:lang w:val="uk-UA"/>
        </w:rPr>
        <w:t xml:space="preserve"> (звуженої) зони. За необхідності роблять відстрочений знімок. Основною контрастною речовиною, яка використовується для рентгенологічного дослідження, є барію сульфат, який готується з 1 % розчину натрію хлориду, розведеного в 1000 мл (</w:t>
      </w:r>
      <w:smartTag w:uri="urn:schemas-microsoft-com:office:smarttags" w:element="metricconverter">
        <w:smartTagPr>
          <w:attr w:name="ProductID" w:val="400 г"/>
        </w:smartTagPr>
        <w:r w:rsidRPr="005D3C4C">
          <w:rPr>
            <w:color w:val="000000"/>
            <w:sz w:val="28"/>
            <w:szCs w:val="28"/>
            <w:lang w:val="uk-UA"/>
          </w:rPr>
          <w:t>400 г</w:t>
        </w:r>
      </w:smartTag>
      <w:r w:rsidRPr="005D3C4C">
        <w:rPr>
          <w:color w:val="000000"/>
          <w:sz w:val="28"/>
          <w:szCs w:val="28"/>
          <w:lang w:val="uk-UA"/>
        </w:rPr>
        <w:t>) барію сульфату. Залежно від віку дитини об'єм контрастної речовини становить від 30 до 500 мл. У новонароджених і немовлят застосовують водорозчинні йодисті препарати (</w:t>
      </w:r>
      <w:proofErr w:type="spellStart"/>
      <w:r w:rsidRPr="005D3C4C">
        <w:rPr>
          <w:color w:val="000000"/>
          <w:sz w:val="28"/>
          <w:szCs w:val="28"/>
          <w:lang w:val="uk-UA"/>
        </w:rPr>
        <w:t>верографін</w:t>
      </w:r>
      <w:proofErr w:type="spellEnd"/>
      <w:r w:rsidRPr="005D3C4C">
        <w:rPr>
          <w:color w:val="000000"/>
          <w:sz w:val="28"/>
          <w:szCs w:val="28"/>
          <w:lang w:val="uk-UA"/>
        </w:rPr>
        <w:t xml:space="preserve">, </w:t>
      </w:r>
      <w:proofErr w:type="spellStart"/>
      <w:r w:rsidRPr="005D3C4C">
        <w:rPr>
          <w:color w:val="000000"/>
          <w:sz w:val="28"/>
          <w:szCs w:val="28"/>
          <w:lang w:val="uk-UA"/>
        </w:rPr>
        <w:t>уротраст</w:t>
      </w:r>
      <w:proofErr w:type="spellEnd"/>
      <w:r w:rsidRPr="005D3C4C">
        <w:rPr>
          <w:color w:val="000000"/>
          <w:sz w:val="28"/>
          <w:szCs w:val="28"/>
          <w:lang w:val="uk-UA"/>
        </w:rPr>
        <w:t xml:space="preserve"> та ін.).</w:t>
      </w:r>
    </w:p>
    <w:p w:rsidR="009346BC" w:rsidRPr="005D3C4C" w:rsidRDefault="009346BC" w:rsidP="001819EC">
      <w:pPr>
        <w:shd w:val="clear" w:color="auto" w:fill="FFFFFF"/>
        <w:tabs>
          <w:tab w:val="left" w:pos="851"/>
        </w:tabs>
        <w:ind w:firstLine="567"/>
        <w:jc w:val="both"/>
        <w:rPr>
          <w:sz w:val="28"/>
          <w:szCs w:val="28"/>
        </w:rPr>
      </w:pPr>
      <w:r w:rsidRPr="005D3C4C">
        <w:rPr>
          <w:color w:val="000000"/>
          <w:sz w:val="28"/>
          <w:szCs w:val="28"/>
          <w:lang w:val="uk-UA"/>
        </w:rPr>
        <w:t xml:space="preserve">У новонароджених рентгенодіагностика хвороби </w:t>
      </w:r>
      <w:proofErr w:type="spellStart"/>
      <w:r w:rsidRPr="005D3C4C">
        <w:rPr>
          <w:color w:val="000000"/>
          <w:sz w:val="28"/>
          <w:szCs w:val="28"/>
          <w:lang w:val="uk-UA"/>
        </w:rPr>
        <w:t>Гіршпрунга</w:t>
      </w:r>
      <w:proofErr w:type="spellEnd"/>
      <w:r w:rsidRPr="005D3C4C">
        <w:rPr>
          <w:color w:val="000000"/>
          <w:sz w:val="28"/>
          <w:szCs w:val="28"/>
          <w:lang w:val="uk-UA"/>
        </w:rPr>
        <w:t xml:space="preserve"> утруднена, оскільки в перші дні й тижні після народження різниця в діаметрі </w:t>
      </w:r>
      <w:proofErr w:type="spellStart"/>
      <w:r w:rsidRPr="005D3C4C">
        <w:rPr>
          <w:color w:val="000000"/>
          <w:sz w:val="28"/>
          <w:szCs w:val="28"/>
          <w:lang w:val="uk-UA"/>
        </w:rPr>
        <w:t>агангліонарної</w:t>
      </w:r>
      <w:proofErr w:type="spellEnd"/>
      <w:r w:rsidRPr="005D3C4C">
        <w:rPr>
          <w:color w:val="000000"/>
          <w:sz w:val="28"/>
          <w:szCs w:val="28"/>
          <w:lang w:val="uk-UA"/>
        </w:rPr>
        <w:t xml:space="preserve"> зони й розташованих вище відділів товстої кишки незначна. У разі короткого </w:t>
      </w:r>
      <w:proofErr w:type="spellStart"/>
      <w:r w:rsidRPr="005D3C4C">
        <w:rPr>
          <w:color w:val="000000"/>
          <w:sz w:val="28"/>
          <w:szCs w:val="28"/>
          <w:lang w:val="uk-UA"/>
        </w:rPr>
        <w:lastRenderedPageBreak/>
        <w:t>агангліонарного</w:t>
      </w:r>
      <w:proofErr w:type="spellEnd"/>
      <w:r w:rsidRPr="005D3C4C">
        <w:rPr>
          <w:color w:val="000000"/>
          <w:sz w:val="28"/>
          <w:szCs w:val="28"/>
          <w:lang w:val="uk-UA"/>
        </w:rPr>
        <w:t xml:space="preserve"> сегмента розширення нормально </w:t>
      </w:r>
      <w:proofErr w:type="spellStart"/>
      <w:r w:rsidRPr="005D3C4C">
        <w:rPr>
          <w:color w:val="000000"/>
          <w:sz w:val="28"/>
          <w:szCs w:val="28"/>
          <w:lang w:val="uk-UA"/>
        </w:rPr>
        <w:t>іннервованих</w:t>
      </w:r>
      <w:proofErr w:type="spellEnd"/>
      <w:r w:rsidRPr="005D3C4C">
        <w:rPr>
          <w:color w:val="000000"/>
          <w:sz w:val="28"/>
          <w:szCs w:val="28"/>
          <w:lang w:val="uk-UA"/>
        </w:rPr>
        <w:t xml:space="preserve"> відділів і лійкоподібний перехід в </w:t>
      </w:r>
      <w:proofErr w:type="spellStart"/>
      <w:r w:rsidRPr="005D3C4C">
        <w:rPr>
          <w:color w:val="000000"/>
          <w:sz w:val="28"/>
          <w:szCs w:val="28"/>
          <w:lang w:val="uk-UA"/>
        </w:rPr>
        <w:t>агангліонарну</w:t>
      </w:r>
      <w:proofErr w:type="spellEnd"/>
      <w:r w:rsidRPr="005D3C4C">
        <w:rPr>
          <w:color w:val="000000"/>
          <w:sz w:val="28"/>
          <w:szCs w:val="28"/>
          <w:lang w:val="uk-UA"/>
        </w:rPr>
        <w:t xml:space="preserve"> зону з'являється після 3—4-го місяця життя, тому в новонароджених і немовлят з тотальним </w:t>
      </w:r>
      <w:proofErr w:type="spellStart"/>
      <w:r w:rsidRPr="005D3C4C">
        <w:rPr>
          <w:color w:val="000000"/>
          <w:sz w:val="28"/>
          <w:szCs w:val="28"/>
          <w:lang w:val="uk-UA"/>
        </w:rPr>
        <w:t>агангліозом</w:t>
      </w:r>
      <w:proofErr w:type="spellEnd"/>
      <w:r w:rsidRPr="005D3C4C">
        <w:rPr>
          <w:color w:val="000000"/>
          <w:sz w:val="28"/>
          <w:szCs w:val="28"/>
          <w:lang w:val="uk-UA"/>
        </w:rPr>
        <w:t xml:space="preserve"> або короткими зонами звуження цей метод не завжди дає можливість встановити діагноз. У сумнівних випадках широко застосовують функціональну діагностику, а також визначення активності тканинної </w:t>
      </w:r>
      <w:proofErr w:type="spellStart"/>
      <w:r w:rsidRPr="005D3C4C">
        <w:rPr>
          <w:color w:val="000000"/>
          <w:sz w:val="28"/>
          <w:szCs w:val="28"/>
          <w:lang w:val="uk-UA"/>
        </w:rPr>
        <w:t>ацетилхолінестерази</w:t>
      </w:r>
      <w:proofErr w:type="spellEnd"/>
      <w:r w:rsidRPr="005D3C4C">
        <w:rPr>
          <w:color w:val="000000"/>
          <w:sz w:val="28"/>
          <w:szCs w:val="28"/>
          <w:lang w:val="uk-UA"/>
        </w:rPr>
        <w:t xml:space="preserve"> (АХЕ) у слизовій оболонці прямої кишки.</w:t>
      </w:r>
    </w:p>
    <w:p w:rsidR="009346BC" w:rsidRPr="005D3C4C" w:rsidRDefault="009346BC" w:rsidP="001819EC">
      <w:pPr>
        <w:shd w:val="clear" w:color="auto" w:fill="FFFFFF"/>
        <w:tabs>
          <w:tab w:val="left" w:pos="851"/>
        </w:tabs>
        <w:ind w:firstLine="567"/>
        <w:jc w:val="both"/>
        <w:rPr>
          <w:sz w:val="28"/>
          <w:szCs w:val="28"/>
        </w:rPr>
      </w:pPr>
      <w:r w:rsidRPr="005D3C4C">
        <w:rPr>
          <w:color w:val="000000"/>
          <w:sz w:val="28"/>
          <w:szCs w:val="28"/>
          <w:lang w:val="uk-UA"/>
        </w:rPr>
        <w:t xml:space="preserve">Враховуючи, що при хворобі </w:t>
      </w:r>
      <w:proofErr w:type="spellStart"/>
      <w:r w:rsidRPr="005D3C4C">
        <w:rPr>
          <w:color w:val="000000"/>
          <w:sz w:val="28"/>
          <w:szCs w:val="28"/>
          <w:lang w:val="uk-UA"/>
        </w:rPr>
        <w:t>Гіршпрунга</w:t>
      </w:r>
      <w:proofErr w:type="spellEnd"/>
      <w:r w:rsidRPr="005D3C4C">
        <w:rPr>
          <w:color w:val="000000"/>
          <w:sz w:val="28"/>
          <w:szCs w:val="28"/>
          <w:lang w:val="uk-UA"/>
        </w:rPr>
        <w:t xml:space="preserve"> зустрічаються вади розвитку сечової системи, усім хворим проводять урологічне дослідження напередодні </w:t>
      </w:r>
      <w:proofErr w:type="spellStart"/>
      <w:r w:rsidRPr="005D3C4C">
        <w:rPr>
          <w:color w:val="000000"/>
          <w:sz w:val="28"/>
          <w:szCs w:val="28"/>
          <w:lang w:val="uk-UA"/>
        </w:rPr>
        <w:t>іригографії</w:t>
      </w:r>
      <w:proofErr w:type="spellEnd"/>
      <w:r w:rsidRPr="005D3C4C">
        <w:rPr>
          <w:color w:val="000000"/>
          <w:sz w:val="28"/>
          <w:szCs w:val="28"/>
          <w:lang w:val="uk-UA"/>
        </w:rPr>
        <w:t>.</w:t>
      </w:r>
    </w:p>
    <w:p w:rsidR="009346BC" w:rsidRPr="005D3C4C" w:rsidRDefault="009346BC" w:rsidP="001819EC">
      <w:pPr>
        <w:shd w:val="clear" w:color="auto" w:fill="FFFFFF"/>
        <w:tabs>
          <w:tab w:val="left" w:pos="851"/>
        </w:tabs>
        <w:ind w:firstLine="567"/>
        <w:jc w:val="both"/>
        <w:rPr>
          <w:sz w:val="28"/>
          <w:szCs w:val="28"/>
          <w:lang w:val="uk-UA"/>
        </w:rPr>
      </w:pPr>
      <w:r w:rsidRPr="005D3C4C">
        <w:rPr>
          <w:color w:val="000000"/>
          <w:sz w:val="28"/>
          <w:szCs w:val="28"/>
          <w:lang w:val="uk-UA"/>
        </w:rPr>
        <w:t xml:space="preserve">Біопсія стінки прямої кишки, запропонована О. </w:t>
      </w:r>
      <w:r w:rsidRPr="005D3C4C">
        <w:rPr>
          <w:color w:val="000000"/>
          <w:sz w:val="28"/>
          <w:szCs w:val="28"/>
          <w:lang w:val="en-US"/>
        </w:rPr>
        <w:t>Swenson</w:t>
      </w:r>
      <w:r w:rsidRPr="005D3C4C">
        <w:rPr>
          <w:color w:val="000000"/>
          <w:sz w:val="28"/>
          <w:szCs w:val="28"/>
        </w:rPr>
        <w:t xml:space="preserve"> </w:t>
      </w:r>
      <w:r w:rsidRPr="005D3C4C">
        <w:rPr>
          <w:color w:val="000000"/>
          <w:sz w:val="28"/>
          <w:szCs w:val="28"/>
          <w:lang w:val="uk-UA"/>
        </w:rPr>
        <w:t xml:space="preserve">(1955), дозволяє діагностувати хворобу </w:t>
      </w:r>
      <w:proofErr w:type="spellStart"/>
      <w:r w:rsidRPr="005D3C4C">
        <w:rPr>
          <w:color w:val="000000"/>
          <w:sz w:val="28"/>
          <w:szCs w:val="28"/>
          <w:lang w:val="uk-UA"/>
        </w:rPr>
        <w:t>Гіршпрунга</w:t>
      </w:r>
      <w:proofErr w:type="spellEnd"/>
      <w:r w:rsidRPr="005D3C4C">
        <w:rPr>
          <w:color w:val="000000"/>
          <w:sz w:val="28"/>
          <w:szCs w:val="28"/>
          <w:lang w:val="uk-UA"/>
        </w:rPr>
        <w:t>. Основною метою є визначення наявності нервових клітин м'язово-кишкового (</w:t>
      </w:r>
      <w:proofErr w:type="spellStart"/>
      <w:r w:rsidRPr="005D3C4C">
        <w:rPr>
          <w:color w:val="000000"/>
          <w:sz w:val="28"/>
          <w:szCs w:val="28"/>
          <w:lang w:val="uk-UA"/>
        </w:rPr>
        <w:t>ауербахівського</w:t>
      </w:r>
      <w:proofErr w:type="spellEnd"/>
      <w:r w:rsidRPr="005D3C4C">
        <w:rPr>
          <w:color w:val="000000"/>
          <w:sz w:val="28"/>
          <w:szCs w:val="28"/>
          <w:lang w:val="uk-UA"/>
        </w:rPr>
        <w:t xml:space="preserve">) сплетення в </w:t>
      </w:r>
      <w:proofErr w:type="spellStart"/>
      <w:r w:rsidRPr="005D3C4C">
        <w:rPr>
          <w:color w:val="000000"/>
          <w:sz w:val="28"/>
          <w:szCs w:val="28"/>
          <w:lang w:val="uk-UA"/>
        </w:rPr>
        <w:t>біоптаті</w:t>
      </w:r>
      <w:r>
        <w:rPr>
          <w:color w:val="000000"/>
          <w:sz w:val="28"/>
          <w:szCs w:val="28"/>
          <w:lang w:val="uk-UA"/>
        </w:rPr>
        <w:t>ї</w:t>
      </w:r>
      <w:proofErr w:type="spellEnd"/>
      <w:r w:rsidRPr="005D3C4C">
        <w:rPr>
          <w:color w:val="000000"/>
          <w:sz w:val="28"/>
          <w:szCs w:val="28"/>
          <w:lang w:val="uk-UA"/>
        </w:rPr>
        <w:t xml:space="preserve"> м'язової оболонки прямої кишки. </w:t>
      </w:r>
      <w:proofErr w:type="spellStart"/>
      <w:r w:rsidRPr="005D3C4C">
        <w:rPr>
          <w:color w:val="000000"/>
          <w:sz w:val="28"/>
          <w:szCs w:val="28"/>
          <w:lang w:val="uk-UA"/>
        </w:rPr>
        <w:t>Інтрамуральні</w:t>
      </w:r>
      <w:proofErr w:type="spellEnd"/>
      <w:r w:rsidRPr="005D3C4C">
        <w:rPr>
          <w:color w:val="000000"/>
          <w:sz w:val="28"/>
          <w:szCs w:val="28"/>
          <w:lang w:val="uk-UA"/>
        </w:rPr>
        <w:t xml:space="preserve"> нервові </w:t>
      </w:r>
      <w:proofErr w:type="spellStart"/>
      <w:r w:rsidRPr="005D3C4C">
        <w:rPr>
          <w:color w:val="000000"/>
          <w:sz w:val="28"/>
          <w:szCs w:val="28"/>
          <w:lang w:val="uk-UA"/>
        </w:rPr>
        <w:t>гангліїї</w:t>
      </w:r>
      <w:proofErr w:type="spellEnd"/>
      <w:r w:rsidRPr="005D3C4C">
        <w:rPr>
          <w:color w:val="000000"/>
          <w:sz w:val="28"/>
          <w:szCs w:val="28"/>
          <w:lang w:val="uk-UA"/>
        </w:rPr>
        <w:t xml:space="preserve"> можуть бути достовірно виявлені за допомогою фарбування гематоксиліном та еозином (</w:t>
      </w:r>
      <w:proofErr w:type="spellStart"/>
      <w:r w:rsidRPr="005D3C4C">
        <w:rPr>
          <w:color w:val="000000"/>
          <w:sz w:val="28"/>
          <w:szCs w:val="28"/>
          <w:lang w:val="uk-UA"/>
        </w:rPr>
        <w:t>Д.Ю.Кривченя</w:t>
      </w:r>
      <w:proofErr w:type="spellEnd"/>
      <w:r w:rsidRPr="005D3C4C">
        <w:rPr>
          <w:color w:val="000000"/>
          <w:sz w:val="28"/>
          <w:szCs w:val="28"/>
          <w:lang w:val="uk-UA"/>
        </w:rPr>
        <w:t xml:space="preserve"> та </w:t>
      </w:r>
      <w:proofErr w:type="spellStart"/>
      <w:r w:rsidRPr="005D3C4C">
        <w:rPr>
          <w:color w:val="000000"/>
          <w:sz w:val="28"/>
          <w:szCs w:val="28"/>
          <w:lang w:val="uk-UA"/>
        </w:rPr>
        <w:t>інш</w:t>
      </w:r>
      <w:proofErr w:type="spellEnd"/>
      <w:r w:rsidRPr="005D3C4C">
        <w:rPr>
          <w:color w:val="000000"/>
          <w:sz w:val="28"/>
          <w:szCs w:val="28"/>
          <w:lang w:val="uk-UA"/>
        </w:rPr>
        <w:t xml:space="preserve">., 2004). Відсутність нервових клітин у препараті свідчить про хворобу </w:t>
      </w:r>
      <w:proofErr w:type="spellStart"/>
      <w:r w:rsidRPr="005D3C4C">
        <w:rPr>
          <w:color w:val="000000"/>
          <w:sz w:val="28"/>
          <w:szCs w:val="28"/>
          <w:lang w:val="uk-UA"/>
        </w:rPr>
        <w:t>Гіршпрунга</w:t>
      </w:r>
      <w:proofErr w:type="spellEnd"/>
      <w:r w:rsidRPr="005D3C4C">
        <w:rPr>
          <w:color w:val="000000"/>
          <w:sz w:val="28"/>
          <w:szCs w:val="28"/>
          <w:lang w:val="uk-UA"/>
        </w:rPr>
        <w:t xml:space="preserve">. В останні роки матеріал для біопсії прямої кишки беруть під час радикальної операції або накладання </w:t>
      </w:r>
      <w:proofErr w:type="spellStart"/>
      <w:r w:rsidRPr="005D3C4C">
        <w:rPr>
          <w:color w:val="000000"/>
          <w:sz w:val="28"/>
          <w:szCs w:val="28"/>
          <w:lang w:val="uk-UA"/>
        </w:rPr>
        <w:t>колостоми</w:t>
      </w:r>
      <w:proofErr w:type="spellEnd"/>
      <w:r w:rsidRPr="005D3C4C">
        <w:rPr>
          <w:color w:val="000000"/>
          <w:sz w:val="28"/>
          <w:szCs w:val="28"/>
          <w:lang w:val="uk-UA"/>
        </w:rPr>
        <w:t>.</w:t>
      </w:r>
    </w:p>
    <w:p w:rsidR="009346BC" w:rsidRPr="005D3C4C" w:rsidRDefault="009346BC" w:rsidP="001819EC">
      <w:pPr>
        <w:shd w:val="clear" w:color="auto" w:fill="FFFFFF"/>
        <w:tabs>
          <w:tab w:val="left" w:pos="851"/>
        </w:tabs>
        <w:ind w:firstLine="567"/>
        <w:jc w:val="both"/>
        <w:rPr>
          <w:sz w:val="28"/>
          <w:szCs w:val="28"/>
        </w:rPr>
      </w:pPr>
      <w:r w:rsidRPr="005D3C4C">
        <w:rPr>
          <w:color w:val="000000"/>
          <w:sz w:val="28"/>
          <w:szCs w:val="28"/>
          <w:lang w:val="uk-UA"/>
        </w:rPr>
        <w:t xml:space="preserve">Манометричне дослідження </w:t>
      </w:r>
      <w:proofErr w:type="spellStart"/>
      <w:r w:rsidRPr="005D3C4C">
        <w:rPr>
          <w:color w:val="000000"/>
          <w:sz w:val="28"/>
          <w:szCs w:val="28"/>
          <w:lang w:val="uk-UA"/>
        </w:rPr>
        <w:t>аноректальної</w:t>
      </w:r>
      <w:proofErr w:type="spellEnd"/>
      <w:r w:rsidRPr="005D3C4C">
        <w:rPr>
          <w:color w:val="000000"/>
          <w:sz w:val="28"/>
          <w:szCs w:val="28"/>
          <w:lang w:val="uk-UA"/>
        </w:rPr>
        <w:t xml:space="preserve"> зони при хворобі </w:t>
      </w:r>
      <w:proofErr w:type="spellStart"/>
      <w:r w:rsidRPr="005D3C4C">
        <w:rPr>
          <w:color w:val="000000"/>
          <w:sz w:val="28"/>
          <w:szCs w:val="28"/>
          <w:lang w:val="uk-UA"/>
        </w:rPr>
        <w:t>Гіршпрунга</w:t>
      </w:r>
      <w:proofErr w:type="spellEnd"/>
      <w:r w:rsidRPr="005D3C4C">
        <w:rPr>
          <w:color w:val="000000"/>
          <w:sz w:val="28"/>
          <w:szCs w:val="28"/>
          <w:lang w:val="uk-UA"/>
        </w:rPr>
        <w:t xml:space="preserve"> базується на виявленні гальмівного </w:t>
      </w:r>
      <w:proofErr w:type="spellStart"/>
      <w:r w:rsidRPr="005D3C4C">
        <w:rPr>
          <w:color w:val="000000"/>
          <w:sz w:val="28"/>
          <w:szCs w:val="28"/>
          <w:lang w:val="uk-UA"/>
        </w:rPr>
        <w:t>ректоанального</w:t>
      </w:r>
      <w:proofErr w:type="spellEnd"/>
      <w:r w:rsidRPr="005D3C4C">
        <w:rPr>
          <w:color w:val="000000"/>
          <w:sz w:val="28"/>
          <w:szCs w:val="28"/>
          <w:lang w:val="uk-UA"/>
        </w:rPr>
        <w:t xml:space="preserve"> рефлексу, який реєструється за допомогою ректальної </w:t>
      </w:r>
      <w:proofErr w:type="spellStart"/>
      <w:r w:rsidRPr="005D3C4C">
        <w:rPr>
          <w:color w:val="000000"/>
          <w:sz w:val="28"/>
          <w:szCs w:val="28"/>
          <w:lang w:val="uk-UA"/>
        </w:rPr>
        <w:t>манометрії</w:t>
      </w:r>
      <w:proofErr w:type="spellEnd"/>
      <w:r w:rsidRPr="005D3C4C">
        <w:rPr>
          <w:color w:val="000000"/>
          <w:sz w:val="28"/>
          <w:szCs w:val="28"/>
          <w:lang w:val="uk-UA"/>
        </w:rPr>
        <w:t xml:space="preserve">. Характерними ознаками є відсутність </w:t>
      </w:r>
      <w:proofErr w:type="spellStart"/>
      <w:r w:rsidRPr="005D3C4C">
        <w:rPr>
          <w:color w:val="000000"/>
          <w:sz w:val="28"/>
          <w:szCs w:val="28"/>
          <w:lang w:val="uk-UA"/>
        </w:rPr>
        <w:t>ректоанального</w:t>
      </w:r>
      <w:proofErr w:type="spellEnd"/>
      <w:r w:rsidRPr="005D3C4C">
        <w:rPr>
          <w:color w:val="000000"/>
          <w:sz w:val="28"/>
          <w:szCs w:val="28"/>
          <w:lang w:val="uk-UA"/>
        </w:rPr>
        <w:t xml:space="preserve"> гальмівного рефлексу, а також підвищення тонусу внутрішнього м'яза — замикача відхідника на 80—100%, збільшення максимального об'єму ампули прямої кишки більш</w:t>
      </w:r>
      <w:r>
        <w:rPr>
          <w:color w:val="000000"/>
          <w:sz w:val="28"/>
          <w:szCs w:val="28"/>
          <w:lang w:val="uk-UA"/>
        </w:rPr>
        <w:t>,</w:t>
      </w:r>
      <w:r w:rsidRPr="005D3C4C">
        <w:rPr>
          <w:color w:val="000000"/>
          <w:sz w:val="28"/>
          <w:szCs w:val="28"/>
          <w:lang w:val="uk-UA"/>
        </w:rPr>
        <w:t xml:space="preserve"> як на 100 %. Вказані зміни є практично </w:t>
      </w:r>
      <w:proofErr w:type="spellStart"/>
      <w:r w:rsidRPr="005D3C4C">
        <w:rPr>
          <w:color w:val="000000"/>
          <w:sz w:val="28"/>
          <w:szCs w:val="28"/>
          <w:lang w:val="uk-UA"/>
        </w:rPr>
        <w:t>однотиповими</w:t>
      </w:r>
      <w:proofErr w:type="spellEnd"/>
      <w:r w:rsidRPr="005D3C4C">
        <w:rPr>
          <w:color w:val="000000"/>
          <w:sz w:val="28"/>
          <w:szCs w:val="28"/>
          <w:lang w:val="uk-UA"/>
        </w:rPr>
        <w:t xml:space="preserve"> й не залежать від віку дитини.</w:t>
      </w:r>
    </w:p>
    <w:p w:rsidR="009346BC" w:rsidRPr="005D3C4C" w:rsidRDefault="009346BC" w:rsidP="001819EC">
      <w:pPr>
        <w:shd w:val="clear" w:color="auto" w:fill="FFFFFF"/>
        <w:tabs>
          <w:tab w:val="left" w:pos="851"/>
        </w:tabs>
        <w:ind w:firstLine="567"/>
        <w:jc w:val="both"/>
        <w:rPr>
          <w:sz w:val="28"/>
          <w:szCs w:val="28"/>
          <w:lang w:val="uk-UA"/>
        </w:rPr>
      </w:pPr>
      <w:r w:rsidRPr="005D3C4C">
        <w:rPr>
          <w:color w:val="000000"/>
          <w:sz w:val="28"/>
          <w:szCs w:val="28"/>
          <w:lang w:val="uk-UA"/>
        </w:rPr>
        <w:t xml:space="preserve">Електроміографію прямої кишки використовують для визначення дистальної межі зони </w:t>
      </w:r>
      <w:proofErr w:type="spellStart"/>
      <w:r w:rsidRPr="005D3C4C">
        <w:rPr>
          <w:color w:val="000000"/>
          <w:sz w:val="28"/>
          <w:szCs w:val="28"/>
          <w:lang w:val="uk-UA"/>
        </w:rPr>
        <w:t>агангліозу</w:t>
      </w:r>
      <w:proofErr w:type="spellEnd"/>
      <w:r w:rsidRPr="005D3C4C">
        <w:rPr>
          <w:color w:val="000000"/>
          <w:sz w:val="28"/>
          <w:szCs w:val="28"/>
          <w:lang w:val="uk-UA"/>
        </w:rPr>
        <w:t xml:space="preserve">. За наявності хвороби </w:t>
      </w:r>
      <w:proofErr w:type="spellStart"/>
      <w:r w:rsidRPr="005D3C4C">
        <w:rPr>
          <w:color w:val="000000"/>
          <w:sz w:val="28"/>
          <w:szCs w:val="28"/>
          <w:lang w:val="uk-UA"/>
        </w:rPr>
        <w:t>Гіршпрунга</w:t>
      </w:r>
      <w:proofErr w:type="spellEnd"/>
      <w:r w:rsidRPr="005D3C4C">
        <w:rPr>
          <w:color w:val="000000"/>
          <w:sz w:val="28"/>
          <w:szCs w:val="28"/>
          <w:lang w:val="uk-UA"/>
        </w:rPr>
        <w:t xml:space="preserve"> амплітуда повільних електричних хвиль в </w:t>
      </w:r>
      <w:proofErr w:type="spellStart"/>
      <w:r w:rsidRPr="005D3C4C">
        <w:rPr>
          <w:color w:val="000000"/>
          <w:sz w:val="28"/>
          <w:szCs w:val="28"/>
          <w:lang w:val="uk-UA"/>
        </w:rPr>
        <w:t>агангліонарному</w:t>
      </w:r>
      <w:proofErr w:type="spellEnd"/>
      <w:r w:rsidRPr="005D3C4C">
        <w:rPr>
          <w:color w:val="000000"/>
          <w:sz w:val="28"/>
          <w:szCs w:val="28"/>
          <w:lang w:val="uk-UA"/>
        </w:rPr>
        <w:t xml:space="preserve"> сегменті різко знижується до 0,2—0,3 мВ, тобто більше як на 50 %. Гістохімічне дослідження базується па виявленні нервових волокон і визначенні активності АХЕ в слизовій оболонці прямої кишки на 1,5—2 см вище від зубчастої лінії. За відсутності гангліїв відбувається накопичення АХЕ.</w:t>
      </w:r>
    </w:p>
    <w:p w:rsidR="009346BC" w:rsidRPr="005D3C4C" w:rsidRDefault="009346BC" w:rsidP="001819EC">
      <w:pPr>
        <w:shd w:val="clear" w:color="auto" w:fill="FFFFFF"/>
        <w:tabs>
          <w:tab w:val="left" w:pos="851"/>
        </w:tabs>
        <w:ind w:firstLine="567"/>
        <w:jc w:val="both"/>
        <w:rPr>
          <w:sz w:val="28"/>
          <w:szCs w:val="28"/>
          <w:lang w:val="uk-UA"/>
        </w:rPr>
      </w:pPr>
      <w:r w:rsidRPr="005D3C4C">
        <w:rPr>
          <w:color w:val="000000"/>
          <w:sz w:val="28"/>
          <w:szCs w:val="28"/>
          <w:lang w:val="uk-UA"/>
        </w:rPr>
        <w:t xml:space="preserve">Для діагностики хвороби </w:t>
      </w:r>
      <w:proofErr w:type="spellStart"/>
      <w:r w:rsidRPr="005D3C4C">
        <w:rPr>
          <w:color w:val="000000"/>
          <w:sz w:val="28"/>
          <w:szCs w:val="28"/>
          <w:lang w:val="uk-UA"/>
        </w:rPr>
        <w:t>Гіршпрунга</w:t>
      </w:r>
      <w:proofErr w:type="spellEnd"/>
      <w:r w:rsidRPr="005D3C4C">
        <w:rPr>
          <w:color w:val="000000"/>
          <w:sz w:val="28"/>
          <w:szCs w:val="28"/>
          <w:lang w:val="uk-UA"/>
        </w:rPr>
        <w:t xml:space="preserve"> проводять комплексне обстеження хворого з обов'язковим використанням пальцьового ректального дослідження, рентгенологічного дослідження, </w:t>
      </w:r>
      <w:proofErr w:type="spellStart"/>
      <w:r w:rsidRPr="005D3C4C">
        <w:rPr>
          <w:color w:val="000000"/>
          <w:sz w:val="28"/>
          <w:szCs w:val="28"/>
          <w:lang w:val="uk-UA"/>
        </w:rPr>
        <w:t>аноманометрії</w:t>
      </w:r>
      <w:proofErr w:type="spellEnd"/>
      <w:r w:rsidRPr="005D3C4C">
        <w:rPr>
          <w:color w:val="000000"/>
          <w:sz w:val="28"/>
          <w:szCs w:val="28"/>
          <w:lang w:val="uk-UA"/>
        </w:rPr>
        <w:t xml:space="preserve">, ректальної </w:t>
      </w:r>
      <w:proofErr w:type="spellStart"/>
      <w:r w:rsidRPr="005D3C4C">
        <w:rPr>
          <w:color w:val="000000"/>
          <w:sz w:val="28"/>
          <w:szCs w:val="28"/>
          <w:lang w:val="uk-UA"/>
        </w:rPr>
        <w:t>міографії</w:t>
      </w:r>
      <w:proofErr w:type="spellEnd"/>
      <w:r w:rsidRPr="005D3C4C">
        <w:rPr>
          <w:color w:val="000000"/>
          <w:sz w:val="28"/>
          <w:szCs w:val="28"/>
          <w:lang w:val="uk-UA"/>
        </w:rPr>
        <w:t xml:space="preserve"> й гістохімічних методів дослідження, що дозволяє не тільки встановити діагноз, але й визначити розміри зони </w:t>
      </w:r>
      <w:proofErr w:type="spellStart"/>
      <w:r w:rsidRPr="005D3C4C">
        <w:rPr>
          <w:color w:val="000000"/>
          <w:sz w:val="28"/>
          <w:szCs w:val="28"/>
          <w:lang w:val="uk-UA"/>
        </w:rPr>
        <w:t>агангліозу</w:t>
      </w:r>
      <w:proofErr w:type="spellEnd"/>
      <w:r w:rsidRPr="005D3C4C">
        <w:rPr>
          <w:color w:val="000000"/>
          <w:sz w:val="28"/>
          <w:szCs w:val="28"/>
          <w:lang w:val="uk-UA"/>
        </w:rPr>
        <w:t>, що дуже важливо для визначення тактики лікування хворого.</w:t>
      </w:r>
    </w:p>
    <w:p w:rsidR="009346BC" w:rsidRPr="005D3C4C" w:rsidRDefault="009346BC" w:rsidP="001819EC">
      <w:pPr>
        <w:shd w:val="clear" w:color="auto" w:fill="FFFFFF"/>
        <w:tabs>
          <w:tab w:val="left" w:pos="851"/>
        </w:tabs>
        <w:ind w:firstLine="567"/>
        <w:jc w:val="both"/>
        <w:rPr>
          <w:sz w:val="28"/>
          <w:szCs w:val="28"/>
          <w:lang w:val="uk-UA"/>
        </w:rPr>
      </w:pPr>
      <w:r w:rsidRPr="005D3C4C">
        <w:rPr>
          <w:b/>
          <w:bCs/>
          <w:color w:val="000000"/>
          <w:sz w:val="28"/>
          <w:szCs w:val="28"/>
          <w:lang w:val="uk-UA"/>
        </w:rPr>
        <w:t>Диференціальну діагностику</w:t>
      </w:r>
      <w:r w:rsidRPr="005D3C4C">
        <w:rPr>
          <w:color w:val="000000"/>
          <w:sz w:val="28"/>
          <w:szCs w:val="28"/>
          <w:lang w:val="uk-UA"/>
        </w:rPr>
        <w:t xml:space="preserve"> хвороби </w:t>
      </w:r>
      <w:proofErr w:type="spellStart"/>
      <w:r w:rsidRPr="005D3C4C">
        <w:rPr>
          <w:color w:val="000000"/>
          <w:sz w:val="28"/>
          <w:szCs w:val="28"/>
          <w:lang w:val="uk-UA"/>
        </w:rPr>
        <w:t>Гіршпрунга</w:t>
      </w:r>
      <w:proofErr w:type="spellEnd"/>
      <w:r w:rsidRPr="005D3C4C">
        <w:rPr>
          <w:color w:val="000000"/>
          <w:sz w:val="28"/>
          <w:szCs w:val="28"/>
          <w:lang w:val="uk-UA"/>
        </w:rPr>
        <w:t xml:space="preserve"> проводять насамперед з вторинним </w:t>
      </w:r>
      <w:proofErr w:type="spellStart"/>
      <w:r w:rsidRPr="005D3C4C">
        <w:rPr>
          <w:color w:val="000000"/>
          <w:sz w:val="28"/>
          <w:szCs w:val="28"/>
          <w:lang w:val="uk-UA"/>
        </w:rPr>
        <w:t>мегаколоном</w:t>
      </w:r>
      <w:proofErr w:type="spellEnd"/>
      <w:r w:rsidRPr="005D3C4C">
        <w:rPr>
          <w:color w:val="000000"/>
          <w:sz w:val="28"/>
          <w:szCs w:val="28"/>
          <w:lang w:val="uk-UA"/>
        </w:rPr>
        <w:t xml:space="preserve">, в основі якого лежать механічні фактори: норицеві форми атрезії відхідникового каналу й прямої кишки, стеноз прямої кишки, атрезія </w:t>
      </w:r>
      <w:proofErr w:type="spellStart"/>
      <w:r w:rsidRPr="005D3C4C">
        <w:rPr>
          <w:color w:val="000000"/>
          <w:sz w:val="28"/>
          <w:szCs w:val="28"/>
          <w:lang w:val="uk-UA"/>
        </w:rPr>
        <w:t>вищерозташованих</w:t>
      </w:r>
      <w:proofErr w:type="spellEnd"/>
      <w:r w:rsidRPr="005D3C4C">
        <w:rPr>
          <w:color w:val="000000"/>
          <w:sz w:val="28"/>
          <w:szCs w:val="28"/>
          <w:lang w:val="uk-UA"/>
        </w:rPr>
        <w:t xml:space="preserve"> відділів кишок, пухлини черевної порожнини й </w:t>
      </w:r>
      <w:proofErr w:type="spellStart"/>
      <w:r w:rsidRPr="005D3C4C">
        <w:rPr>
          <w:color w:val="000000"/>
          <w:sz w:val="28"/>
          <w:szCs w:val="28"/>
          <w:lang w:val="uk-UA"/>
        </w:rPr>
        <w:t>заочеревинного</w:t>
      </w:r>
      <w:proofErr w:type="spellEnd"/>
      <w:r w:rsidRPr="005D3C4C">
        <w:rPr>
          <w:color w:val="000000"/>
          <w:sz w:val="28"/>
          <w:szCs w:val="28"/>
          <w:lang w:val="uk-UA"/>
        </w:rPr>
        <w:t xml:space="preserve"> простору, </w:t>
      </w:r>
      <w:proofErr w:type="spellStart"/>
      <w:r w:rsidRPr="005D3C4C">
        <w:rPr>
          <w:color w:val="000000"/>
          <w:sz w:val="28"/>
          <w:szCs w:val="28"/>
          <w:lang w:val="uk-UA"/>
        </w:rPr>
        <w:t>спайковий</w:t>
      </w:r>
      <w:proofErr w:type="spellEnd"/>
      <w:r w:rsidRPr="005D3C4C">
        <w:rPr>
          <w:color w:val="000000"/>
          <w:sz w:val="28"/>
          <w:szCs w:val="28"/>
          <w:lang w:val="uk-UA"/>
        </w:rPr>
        <w:t xml:space="preserve"> процес у черевній порожнині.</w:t>
      </w:r>
    </w:p>
    <w:p w:rsidR="009346BC" w:rsidRPr="005D3C4C" w:rsidRDefault="009346BC" w:rsidP="001819EC">
      <w:pPr>
        <w:shd w:val="clear" w:color="auto" w:fill="FFFFFF"/>
        <w:tabs>
          <w:tab w:val="left" w:pos="851"/>
        </w:tabs>
        <w:ind w:firstLine="567"/>
        <w:jc w:val="both"/>
        <w:rPr>
          <w:sz w:val="28"/>
          <w:szCs w:val="28"/>
          <w:lang w:val="uk-UA"/>
        </w:rPr>
      </w:pPr>
      <w:r w:rsidRPr="005D3C4C">
        <w:rPr>
          <w:color w:val="000000"/>
          <w:sz w:val="28"/>
          <w:szCs w:val="28"/>
          <w:lang w:val="uk-UA"/>
        </w:rPr>
        <w:t xml:space="preserve">Завдяки старанному збиранню анамнезу, уважному огляду, пальцьовому ректальному дослідженню, рентгеноскопії, </w:t>
      </w:r>
      <w:proofErr w:type="spellStart"/>
      <w:r w:rsidRPr="005D3C4C">
        <w:rPr>
          <w:color w:val="000000"/>
          <w:sz w:val="28"/>
          <w:szCs w:val="28"/>
          <w:lang w:val="uk-UA"/>
        </w:rPr>
        <w:t>колоноскопії</w:t>
      </w:r>
      <w:proofErr w:type="spellEnd"/>
      <w:r w:rsidRPr="005D3C4C">
        <w:rPr>
          <w:color w:val="000000"/>
          <w:sz w:val="28"/>
          <w:szCs w:val="28"/>
          <w:lang w:val="uk-UA"/>
        </w:rPr>
        <w:t xml:space="preserve"> й </w:t>
      </w:r>
      <w:proofErr w:type="spellStart"/>
      <w:r w:rsidRPr="005D3C4C">
        <w:rPr>
          <w:color w:val="000000"/>
          <w:sz w:val="28"/>
          <w:szCs w:val="28"/>
          <w:lang w:val="uk-UA"/>
        </w:rPr>
        <w:t>іригографії</w:t>
      </w:r>
      <w:proofErr w:type="spellEnd"/>
      <w:r w:rsidRPr="005D3C4C">
        <w:rPr>
          <w:color w:val="000000"/>
          <w:sz w:val="28"/>
          <w:szCs w:val="28"/>
          <w:lang w:val="uk-UA"/>
        </w:rPr>
        <w:t xml:space="preserve"> знаходять рубцеву деформацію, звуження просвіту товстої кишки або внутрішні нориці.</w:t>
      </w:r>
    </w:p>
    <w:p w:rsidR="009346BC" w:rsidRPr="005D3C4C" w:rsidRDefault="009346BC" w:rsidP="001819EC">
      <w:pPr>
        <w:shd w:val="clear" w:color="auto" w:fill="FFFFFF"/>
        <w:tabs>
          <w:tab w:val="left" w:pos="851"/>
        </w:tabs>
        <w:ind w:firstLine="567"/>
        <w:jc w:val="both"/>
        <w:rPr>
          <w:sz w:val="28"/>
          <w:szCs w:val="28"/>
        </w:rPr>
      </w:pPr>
      <w:r w:rsidRPr="005D3C4C">
        <w:rPr>
          <w:color w:val="000000"/>
          <w:sz w:val="28"/>
          <w:szCs w:val="28"/>
          <w:lang w:val="uk-UA"/>
        </w:rPr>
        <w:t xml:space="preserve">При </w:t>
      </w:r>
      <w:proofErr w:type="spellStart"/>
      <w:r w:rsidRPr="005D3C4C">
        <w:rPr>
          <w:color w:val="000000"/>
          <w:sz w:val="28"/>
          <w:szCs w:val="28"/>
          <w:lang w:val="uk-UA"/>
        </w:rPr>
        <w:t>ідіопатичному</w:t>
      </w:r>
      <w:proofErr w:type="spellEnd"/>
      <w:r w:rsidRPr="005D3C4C">
        <w:rPr>
          <w:color w:val="000000"/>
          <w:sz w:val="28"/>
          <w:szCs w:val="28"/>
          <w:lang w:val="uk-UA"/>
        </w:rPr>
        <w:t xml:space="preserve"> або функціональному </w:t>
      </w:r>
      <w:proofErr w:type="spellStart"/>
      <w:r w:rsidRPr="005D3C4C">
        <w:rPr>
          <w:color w:val="000000"/>
          <w:sz w:val="28"/>
          <w:szCs w:val="28"/>
          <w:lang w:val="uk-UA"/>
        </w:rPr>
        <w:t>мегаколоні</w:t>
      </w:r>
      <w:proofErr w:type="spellEnd"/>
      <w:r w:rsidRPr="005D3C4C">
        <w:rPr>
          <w:color w:val="000000"/>
          <w:sz w:val="28"/>
          <w:szCs w:val="28"/>
          <w:lang w:val="uk-UA"/>
        </w:rPr>
        <w:t xml:space="preserve"> ободова кишка різко розтягнена, без ділянок звуження. Захворювання розвивається поступово. У перші години після народження випорожнення не порушено.</w:t>
      </w:r>
    </w:p>
    <w:p w:rsidR="009346BC" w:rsidRPr="005D3C4C" w:rsidRDefault="009346BC" w:rsidP="001819EC">
      <w:pPr>
        <w:shd w:val="clear" w:color="auto" w:fill="FFFFFF"/>
        <w:tabs>
          <w:tab w:val="left" w:pos="851"/>
        </w:tabs>
        <w:ind w:firstLine="567"/>
        <w:jc w:val="both"/>
        <w:rPr>
          <w:sz w:val="28"/>
          <w:szCs w:val="28"/>
          <w:lang w:val="uk-UA"/>
        </w:rPr>
      </w:pPr>
      <w:r w:rsidRPr="005D3C4C">
        <w:rPr>
          <w:color w:val="000000"/>
          <w:sz w:val="28"/>
          <w:szCs w:val="28"/>
          <w:lang w:val="uk-UA"/>
        </w:rPr>
        <w:lastRenderedPageBreak/>
        <w:t>Подовження сигмоподібної кишки та її брижі (</w:t>
      </w:r>
      <w:proofErr w:type="spellStart"/>
      <w:r w:rsidRPr="005D3C4C">
        <w:rPr>
          <w:color w:val="000000"/>
          <w:sz w:val="28"/>
          <w:szCs w:val="28"/>
          <w:lang w:val="en-US"/>
        </w:rPr>
        <w:t>dolichosigma</w:t>
      </w:r>
      <w:proofErr w:type="spellEnd"/>
      <w:r w:rsidRPr="005D3C4C">
        <w:rPr>
          <w:color w:val="000000"/>
          <w:sz w:val="28"/>
          <w:szCs w:val="28"/>
          <w:lang w:val="uk-UA"/>
        </w:rPr>
        <w:t xml:space="preserve">), як ознака диспропорції розвитку (за С.Я. </w:t>
      </w:r>
      <w:proofErr w:type="spellStart"/>
      <w:r w:rsidRPr="005D3C4C">
        <w:rPr>
          <w:color w:val="000000"/>
          <w:sz w:val="28"/>
          <w:szCs w:val="28"/>
          <w:lang w:val="uk-UA"/>
        </w:rPr>
        <w:t>Долецьким</w:t>
      </w:r>
      <w:proofErr w:type="spellEnd"/>
      <w:r w:rsidRPr="005D3C4C">
        <w:rPr>
          <w:color w:val="000000"/>
          <w:sz w:val="28"/>
          <w:szCs w:val="28"/>
          <w:lang w:val="uk-UA"/>
        </w:rPr>
        <w:t>), характе</w:t>
      </w:r>
      <w:r w:rsidRPr="005D3C4C">
        <w:rPr>
          <w:color w:val="000000"/>
          <w:sz w:val="28"/>
          <w:szCs w:val="28"/>
          <w:lang w:val="uk-UA"/>
        </w:rPr>
        <w:softHyphen/>
        <w:t xml:space="preserve">ризується пізньою появою клінічних симптомів. </w:t>
      </w:r>
      <w:proofErr w:type="spellStart"/>
      <w:r w:rsidRPr="005D3C4C">
        <w:rPr>
          <w:color w:val="000000"/>
          <w:sz w:val="28"/>
          <w:szCs w:val="28"/>
          <w:lang w:val="uk-UA"/>
        </w:rPr>
        <w:t>Закреп</w:t>
      </w:r>
      <w:proofErr w:type="spellEnd"/>
      <w:r w:rsidRPr="005D3C4C">
        <w:rPr>
          <w:color w:val="000000"/>
          <w:sz w:val="28"/>
          <w:szCs w:val="28"/>
          <w:lang w:val="uk-UA"/>
        </w:rPr>
        <w:t xml:space="preserve"> нетривалий, у разі зміни дієти й режиму харчування з'являються регулярні випорожнення. Відсутнє збільшення живота. Контрастне рентгенологічне дослідження (</w:t>
      </w:r>
      <w:proofErr w:type="spellStart"/>
      <w:r w:rsidRPr="005D3C4C">
        <w:rPr>
          <w:color w:val="000000"/>
          <w:sz w:val="28"/>
          <w:szCs w:val="28"/>
          <w:lang w:val="uk-UA"/>
        </w:rPr>
        <w:t>іригографія</w:t>
      </w:r>
      <w:proofErr w:type="spellEnd"/>
      <w:r w:rsidRPr="005D3C4C">
        <w:rPr>
          <w:color w:val="000000"/>
          <w:sz w:val="28"/>
          <w:szCs w:val="28"/>
          <w:lang w:val="uk-UA"/>
        </w:rPr>
        <w:t>) товстої кишки дозволяє уточнити діагноз.</w:t>
      </w:r>
    </w:p>
    <w:p w:rsidR="009346BC" w:rsidRPr="00BE3881" w:rsidRDefault="009346BC" w:rsidP="001819EC">
      <w:pPr>
        <w:shd w:val="clear" w:color="auto" w:fill="FFFFFF"/>
        <w:tabs>
          <w:tab w:val="left" w:pos="851"/>
        </w:tabs>
        <w:ind w:firstLine="567"/>
        <w:jc w:val="both"/>
        <w:rPr>
          <w:color w:val="000000"/>
          <w:sz w:val="28"/>
          <w:szCs w:val="28"/>
          <w:lang w:val="uk-UA"/>
        </w:rPr>
      </w:pPr>
      <w:r w:rsidRPr="005D3C4C">
        <w:rPr>
          <w:color w:val="000000"/>
          <w:sz w:val="28"/>
          <w:szCs w:val="28"/>
          <w:lang w:val="uk-UA"/>
        </w:rPr>
        <w:t xml:space="preserve">У всіх варіантах </w:t>
      </w:r>
      <w:proofErr w:type="spellStart"/>
      <w:r w:rsidRPr="005D3C4C">
        <w:rPr>
          <w:color w:val="000000"/>
          <w:sz w:val="28"/>
          <w:szCs w:val="28"/>
          <w:lang w:val="uk-UA"/>
        </w:rPr>
        <w:t>мегаколона</w:t>
      </w:r>
      <w:proofErr w:type="spellEnd"/>
      <w:r w:rsidRPr="005D3C4C">
        <w:rPr>
          <w:color w:val="000000"/>
          <w:sz w:val="28"/>
          <w:szCs w:val="28"/>
          <w:lang w:val="uk-UA"/>
        </w:rPr>
        <w:t xml:space="preserve"> на відміну від хвороби </w:t>
      </w:r>
      <w:proofErr w:type="spellStart"/>
      <w:r w:rsidRPr="005D3C4C">
        <w:rPr>
          <w:color w:val="000000"/>
          <w:sz w:val="28"/>
          <w:szCs w:val="28"/>
          <w:lang w:val="uk-UA"/>
        </w:rPr>
        <w:t>Гіршпрунга</w:t>
      </w:r>
      <w:proofErr w:type="spellEnd"/>
      <w:r w:rsidRPr="005D3C4C">
        <w:rPr>
          <w:color w:val="000000"/>
          <w:sz w:val="28"/>
          <w:szCs w:val="28"/>
          <w:lang w:val="uk-UA"/>
        </w:rPr>
        <w:t xml:space="preserve"> під час гістологічного дослідження </w:t>
      </w:r>
      <w:proofErr w:type="spellStart"/>
      <w:r w:rsidRPr="005D3C4C">
        <w:rPr>
          <w:color w:val="000000"/>
          <w:sz w:val="28"/>
          <w:szCs w:val="28"/>
          <w:lang w:val="uk-UA"/>
        </w:rPr>
        <w:t>біоптату</w:t>
      </w:r>
      <w:proofErr w:type="spellEnd"/>
      <w:r w:rsidRPr="005D3C4C">
        <w:rPr>
          <w:color w:val="000000"/>
          <w:sz w:val="28"/>
          <w:szCs w:val="28"/>
          <w:lang w:val="uk-UA"/>
        </w:rPr>
        <w:t xml:space="preserve"> стінки товстої кишки не виявляють </w:t>
      </w:r>
      <w:proofErr w:type="spellStart"/>
      <w:r w:rsidRPr="005D3C4C">
        <w:rPr>
          <w:color w:val="000000"/>
          <w:sz w:val="28"/>
          <w:szCs w:val="28"/>
          <w:lang w:val="uk-UA"/>
        </w:rPr>
        <w:t>агангліонарних</w:t>
      </w:r>
      <w:proofErr w:type="spellEnd"/>
      <w:r w:rsidRPr="005D3C4C">
        <w:rPr>
          <w:color w:val="000000"/>
          <w:sz w:val="28"/>
          <w:szCs w:val="28"/>
          <w:lang w:val="uk-UA"/>
        </w:rPr>
        <w:t xml:space="preserve"> сегментів.</w:t>
      </w:r>
    </w:p>
    <w:p w:rsidR="009346BC" w:rsidRDefault="009346BC" w:rsidP="001819EC">
      <w:pPr>
        <w:tabs>
          <w:tab w:val="left" w:pos="851"/>
        </w:tabs>
        <w:ind w:firstLine="567"/>
        <w:jc w:val="center"/>
        <w:rPr>
          <w:sz w:val="28"/>
          <w:szCs w:val="28"/>
          <w:lang w:val="uk-UA"/>
        </w:rPr>
      </w:pPr>
    </w:p>
    <w:p w:rsidR="009346BC" w:rsidRPr="005D3C4C" w:rsidRDefault="009346BC" w:rsidP="001819EC">
      <w:pPr>
        <w:tabs>
          <w:tab w:val="left" w:pos="851"/>
        </w:tabs>
        <w:ind w:firstLine="567"/>
        <w:jc w:val="center"/>
        <w:rPr>
          <w:sz w:val="28"/>
          <w:szCs w:val="28"/>
          <w:lang w:val="uk-UA"/>
        </w:rPr>
      </w:pPr>
      <w:r w:rsidRPr="005D3C4C">
        <w:rPr>
          <w:sz w:val="28"/>
          <w:szCs w:val="28"/>
          <w:lang w:val="uk-UA"/>
        </w:rPr>
        <w:t xml:space="preserve">Диференційна діагностика хвороби </w:t>
      </w:r>
      <w:proofErr w:type="spellStart"/>
      <w:r w:rsidRPr="005D3C4C">
        <w:rPr>
          <w:sz w:val="28"/>
          <w:szCs w:val="28"/>
          <w:lang w:val="uk-UA"/>
        </w:rPr>
        <w:t>Гіршпрунга</w:t>
      </w:r>
      <w:proofErr w:type="spellEnd"/>
      <w:r w:rsidRPr="005D3C4C">
        <w:rPr>
          <w:sz w:val="28"/>
          <w:szCs w:val="28"/>
          <w:lang w:val="uk-UA"/>
        </w:rPr>
        <w:t xml:space="preserve"> з </w:t>
      </w:r>
      <w:proofErr w:type="spellStart"/>
      <w:r w:rsidRPr="005D3C4C">
        <w:rPr>
          <w:sz w:val="28"/>
          <w:szCs w:val="28"/>
          <w:lang w:val="uk-UA"/>
        </w:rPr>
        <w:t>доліхоколон</w:t>
      </w:r>
      <w:proofErr w:type="spellEnd"/>
      <w:r w:rsidRPr="005D3C4C">
        <w:rPr>
          <w:sz w:val="28"/>
          <w:szCs w:val="28"/>
          <w:lang w:val="uk-UA"/>
        </w:rPr>
        <w:t xml:space="preserve"> та хронічним запором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845"/>
        <w:gridCol w:w="2124"/>
        <w:gridCol w:w="2556"/>
      </w:tblGrid>
      <w:tr w:rsidR="009346BC" w:rsidRPr="005D3C4C" w:rsidTr="00815513">
        <w:tc>
          <w:tcPr>
            <w:tcW w:w="2943" w:type="dxa"/>
            <w:tcBorders>
              <w:top w:val="single" w:sz="4" w:space="0" w:color="auto"/>
              <w:left w:val="single" w:sz="4" w:space="0" w:color="auto"/>
              <w:bottom w:val="single" w:sz="4" w:space="0" w:color="auto"/>
              <w:right w:val="single" w:sz="4" w:space="0" w:color="auto"/>
            </w:tcBorders>
            <w:shd w:val="pct12" w:color="000000" w:fill="FFFFFF"/>
            <w:vAlign w:val="center"/>
          </w:tcPr>
          <w:p w:rsidR="009346BC" w:rsidRPr="005D3C4C" w:rsidRDefault="009346BC" w:rsidP="001819EC">
            <w:pPr>
              <w:tabs>
                <w:tab w:val="left" w:pos="851"/>
              </w:tabs>
              <w:jc w:val="center"/>
              <w:rPr>
                <w:b/>
                <w:sz w:val="28"/>
                <w:szCs w:val="28"/>
                <w:lang w:val="uk-UA"/>
              </w:rPr>
            </w:pPr>
            <w:r w:rsidRPr="005D3C4C">
              <w:rPr>
                <w:b/>
                <w:sz w:val="28"/>
                <w:szCs w:val="28"/>
                <w:lang w:val="uk-UA"/>
              </w:rPr>
              <w:t>Симптоми</w:t>
            </w:r>
          </w:p>
        </w:tc>
        <w:tc>
          <w:tcPr>
            <w:tcW w:w="1845" w:type="dxa"/>
            <w:tcBorders>
              <w:top w:val="single" w:sz="4" w:space="0" w:color="auto"/>
              <w:left w:val="single" w:sz="4" w:space="0" w:color="auto"/>
              <w:bottom w:val="single" w:sz="4" w:space="0" w:color="auto"/>
              <w:right w:val="single" w:sz="4" w:space="0" w:color="auto"/>
            </w:tcBorders>
            <w:shd w:val="pct12" w:color="000000" w:fill="FFFFFF"/>
            <w:vAlign w:val="center"/>
          </w:tcPr>
          <w:p w:rsidR="009346BC" w:rsidRPr="005D3C4C" w:rsidRDefault="009346BC" w:rsidP="001819EC">
            <w:pPr>
              <w:tabs>
                <w:tab w:val="left" w:pos="851"/>
              </w:tabs>
              <w:jc w:val="center"/>
              <w:rPr>
                <w:b/>
                <w:sz w:val="28"/>
                <w:szCs w:val="28"/>
                <w:lang w:val="uk-UA"/>
              </w:rPr>
            </w:pPr>
            <w:r w:rsidRPr="005D3C4C">
              <w:rPr>
                <w:b/>
                <w:sz w:val="28"/>
                <w:szCs w:val="28"/>
                <w:lang w:val="uk-UA"/>
              </w:rPr>
              <w:t xml:space="preserve">Хвороба </w:t>
            </w:r>
            <w:proofErr w:type="spellStart"/>
            <w:r w:rsidRPr="005D3C4C">
              <w:rPr>
                <w:b/>
                <w:sz w:val="28"/>
                <w:szCs w:val="28"/>
                <w:lang w:val="uk-UA"/>
              </w:rPr>
              <w:t>Гіршпрунга</w:t>
            </w:r>
            <w:proofErr w:type="spellEnd"/>
          </w:p>
        </w:tc>
        <w:tc>
          <w:tcPr>
            <w:tcW w:w="2124" w:type="dxa"/>
            <w:tcBorders>
              <w:top w:val="single" w:sz="4" w:space="0" w:color="auto"/>
              <w:left w:val="single" w:sz="4" w:space="0" w:color="auto"/>
              <w:bottom w:val="single" w:sz="4" w:space="0" w:color="auto"/>
              <w:right w:val="single" w:sz="4" w:space="0" w:color="auto"/>
            </w:tcBorders>
            <w:shd w:val="pct12" w:color="000000" w:fill="FFFFFF"/>
            <w:vAlign w:val="center"/>
          </w:tcPr>
          <w:p w:rsidR="009346BC" w:rsidRPr="005D3C4C" w:rsidRDefault="009346BC" w:rsidP="001819EC">
            <w:pPr>
              <w:tabs>
                <w:tab w:val="left" w:pos="851"/>
              </w:tabs>
              <w:jc w:val="center"/>
              <w:rPr>
                <w:b/>
                <w:sz w:val="28"/>
                <w:szCs w:val="28"/>
                <w:lang w:val="uk-UA"/>
              </w:rPr>
            </w:pPr>
            <w:proofErr w:type="spellStart"/>
            <w:r w:rsidRPr="005D3C4C">
              <w:rPr>
                <w:b/>
                <w:sz w:val="28"/>
                <w:szCs w:val="28"/>
                <w:lang w:val="uk-UA"/>
              </w:rPr>
              <w:t>Доліхоколон</w:t>
            </w:r>
            <w:proofErr w:type="spellEnd"/>
          </w:p>
        </w:tc>
        <w:tc>
          <w:tcPr>
            <w:tcW w:w="2556" w:type="dxa"/>
            <w:tcBorders>
              <w:top w:val="single" w:sz="4" w:space="0" w:color="auto"/>
              <w:left w:val="single" w:sz="4" w:space="0" w:color="auto"/>
              <w:bottom w:val="single" w:sz="4" w:space="0" w:color="auto"/>
              <w:right w:val="single" w:sz="4" w:space="0" w:color="auto"/>
            </w:tcBorders>
            <w:shd w:val="pct12" w:color="000000" w:fill="FFFFFF"/>
            <w:vAlign w:val="center"/>
          </w:tcPr>
          <w:p w:rsidR="009346BC" w:rsidRPr="005D3C4C" w:rsidRDefault="009346BC" w:rsidP="001819EC">
            <w:pPr>
              <w:tabs>
                <w:tab w:val="left" w:pos="851"/>
              </w:tabs>
              <w:jc w:val="center"/>
              <w:rPr>
                <w:b/>
                <w:sz w:val="28"/>
                <w:szCs w:val="28"/>
                <w:lang w:val="uk-UA"/>
              </w:rPr>
            </w:pPr>
            <w:r w:rsidRPr="005D3C4C">
              <w:rPr>
                <w:b/>
                <w:sz w:val="28"/>
                <w:szCs w:val="28"/>
                <w:lang w:val="uk-UA"/>
              </w:rPr>
              <w:t>Відсутність самостійного</w:t>
            </w:r>
          </w:p>
          <w:p w:rsidR="009346BC" w:rsidRPr="005D3C4C" w:rsidRDefault="009346BC" w:rsidP="001819EC">
            <w:pPr>
              <w:tabs>
                <w:tab w:val="left" w:pos="851"/>
              </w:tabs>
              <w:jc w:val="center"/>
              <w:rPr>
                <w:b/>
                <w:sz w:val="28"/>
                <w:szCs w:val="28"/>
                <w:lang w:val="uk-UA"/>
              </w:rPr>
            </w:pPr>
            <w:proofErr w:type="spellStart"/>
            <w:r w:rsidRPr="005D3C4C">
              <w:rPr>
                <w:b/>
                <w:sz w:val="28"/>
                <w:szCs w:val="28"/>
                <w:lang w:val="uk-UA"/>
              </w:rPr>
              <w:t>стула</w:t>
            </w:r>
            <w:proofErr w:type="spellEnd"/>
            <w:r w:rsidRPr="005D3C4C">
              <w:rPr>
                <w:b/>
                <w:sz w:val="28"/>
                <w:szCs w:val="28"/>
                <w:lang w:val="uk-UA"/>
              </w:rPr>
              <w:t xml:space="preserve"> з набутих  причин</w:t>
            </w:r>
          </w:p>
        </w:tc>
      </w:tr>
      <w:tr w:rsidR="009346BC" w:rsidRPr="005D3C4C" w:rsidTr="00815513">
        <w:tc>
          <w:tcPr>
            <w:tcW w:w="2943" w:type="dxa"/>
            <w:tcBorders>
              <w:top w:val="single" w:sz="4" w:space="0" w:color="auto"/>
              <w:left w:val="single" w:sz="4" w:space="0" w:color="auto"/>
              <w:bottom w:val="single" w:sz="4" w:space="0" w:color="auto"/>
              <w:right w:val="single" w:sz="4" w:space="0" w:color="auto"/>
            </w:tcBorders>
            <w:shd w:val="clear" w:color="auto" w:fill="auto"/>
            <w:vAlign w:val="center"/>
          </w:tcPr>
          <w:p w:rsidR="009346BC" w:rsidRPr="005D3C4C" w:rsidRDefault="009346BC" w:rsidP="001819EC">
            <w:pPr>
              <w:tabs>
                <w:tab w:val="left" w:pos="851"/>
              </w:tabs>
              <w:jc w:val="both"/>
              <w:rPr>
                <w:b/>
                <w:lang w:val="uk-UA"/>
              </w:rPr>
            </w:pPr>
            <w:r w:rsidRPr="005D3C4C">
              <w:rPr>
                <w:b/>
                <w:lang w:val="uk-UA"/>
              </w:rPr>
              <w:t>Вроджений характер патології</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9346BC" w:rsidRPr="005D3C4C" w:rsidRDefault="009346BC" w:rsidP="001819EC">
            <w:pPr>
              <w:tabs>
                <w:tab w:val="left" w:pos="851"/>
              </w:tabs>
              <w:jc w:val="center"/>
              <w:rPr>
                <w:lang w:val="uk-UA"/>
              </w:rPr>
            </w:pPr>
            <w:r w:rsidRPr="005D3C4C">
              <w:rPr>
                <w:lang w:val="uk-UA"/>
              </w:rPr>
              <w:t>Так</w:t>
            </w:r>
          </w:p>
        </w:tc>
        <w:tc>
          <w:tcPr>
            <w:tcW w:w="2124" w:type="dxa"/>
            <w:tcBorders>
              <w:top w:val="single" w:sz="4" w:space="0" w:color="auto"/>
              <w:left w:val="single" w:sz="4" w:space="0" w:color="auto"/>
              <w:bottom w:val="single" w:sz="4" w:space="0" w:color="auto"/>
              <w:right w:val="single" w:sz="4" w:space="0" w:color="auto"/>
            </w:tcBorders>
            <w:shd w:val="clear" w:color="auto" w:fill="auto"/>
            <w:vAlign w:val="center"/>
          </w:tcPr>
          <w:p w:rsidR="009346BC" w:rsidRPr="005D3C4C" w:rsidRDefault="009346BC" w:rsidP="001819EC">
            <w:pPr>
              <w:tabs>
                <w:tab w:val="left" w:pos="851"/>
              </w:tabs>
              <w:jc w:val="center"/>
              <w:rPr>
                <w:lang w:val="uk-UA"/>
              </w:rPr>
            </w:pPr>
            <w:r w:rsidRPr="005D3C4C">
              <w:rPr>
                <w:lang w:val="uk-UA"/>
              </w:rPr>
              <w:t>Так</w:t>
            </w:r>
          </w:p>
        </w:tc>
        <w:tc>
          <w:tcPr>
            <w:tcW w:w="2556" w:type="dxa"/>
            <w:tcBorders>
              <w:top w:val="single" w:sz="4" w:space="0" w:color="auto"/>
              <w:left w:val="single" w:sz="4" w:space="0" w:color="auto"/>
              <w:bottom w:val="single" w:sz="4" w:space="0" w:color="auto"/>
              <w:right w:val="single" w:sz="4" w:space="0" w:color="auto"/>
            </w:tcBorders>
            <w:shd w:val="clear" w:color="auto" w:fill="auto"/>
            <w:vAlign w:val="center"/>
          </w:tcPr>
          <w:p w:rsidR="009346BC" w:rsidRPr="005D3C4C" w:rsidRDefault="009346BC" w:rsidP="001819EC">
            <w:pPr>
              <w:tabs>
                <w:tab w:val="left" w:pos="851"/>
              </w:tabs>
              <w:jc w:val="center"/>
              <w:rPr>
                <w:lang w:val="uk-UA"/>
              </w:rPr>
            </w:pPr>
            <w:r w:rsidRPr="005D3C4C">
              <w:rPr>
                <w:lang w:val="uk-UA"/>
              </w:rPr>
              <w:t>В залежності від</w:t>
            </w:r>
          </w:p>
          <w:p w:rsidR="009346BC" w:rsidRPr="005D3C4C" w:rsidRDefault="009346BC" w:rsidP="001819EC">
            <w:pPr>
              <w:tabs>
                <w:tab w:val="left" w:pos="851"/>
              </w:tabs>
              <w:jc w:val="center"/>
              <w:rPr>
                <w:lang w:val="uk-UA"/>
              </w:rPr>
            </w:pPr>
            <w:r w:rsidRPr="005D3C4C">
              <w:rPr>
                <w:lang w:val="uk-UA"/>
              </w:rPr>
              <w:t>патології</w:t>
            </w:r>
          </w:p>
        </w:tc>
      </w:tr>
      <w:tr w:rsidR="009346BC" w:rsidRPr="005D3C4C" w:rsidTr="00815513">
        <w:tc>
          <w:tcPr>
            <w:tcW w:w="2943" w:type="dxa"/>
            <w:tcBorders>
              <w:top w:val="single" w:sz="4" w:space="0" w:color="auto"/>
              <w:left w:val="single" w:sz="4" w:space="0" w:color="auto"/>
              <w:bottom w:val="single" w:sz="4" w:space="0" w:color="auto"/>
              <w:right w:val="single" w:sz="4" w:space="0" w:color="auto"/>
            </w:tcBorders>
            <w:shd w:val="clear" w:color="auto" w:fill="auto"/>
          </w:tcPr>
          <w:p w:rsidR="009346BC" w:rsidRPr="005D3C4C" w:rsidRDefault="009346BC" w:rsidP="001819EC">
            <w:pPr>
              <w:tabs>
                <w:tab w:val="left" w:pos="851"/>
              </w:tabs>
              <w:jc w:val="both"/>
              <w:rPr>
                <w:b/>
                <w:lang w:val="uk-UA"/>
              </w:rPr>
            </w:pPr>
            <w:r w:rsidRPr="005D3C4C">
              <w:rPr>
                <w:b/>
                <w:lang w:val="uk-UA"/>
              </w:rPr>
              <w:t>Початок хвороби</w:t>
            </w:r>
            <w:r w:rsidRPr="00703FF8">
              <w:rPr>
                <w:b/>
                <w:bCs/>
                <w:spacing w:val="6"/>
                <w:lang w:val="uk-UA"/>
              </w:rPr>
              <w:t xml:space="preserve"> Більш систематизована класифікація запорів за </w:t>
            </w:r>
            <w:r w:rsidRPr="00703FF8">
              <w:rPr>
                <w:b/>
                <w:bCs/>
                <w:spacing w:val="5"/>
                <w:lang w:val="uk-UA"/>
              </w:rPr>
              <w:t xml:space="preserve">О. І. </w:t>
            </w:r>
            <w:proofErr w:type="spellStart"/>
            <w:r w:rsidRPr="00703FF8">
              <w:rPr>
                <w:b/>
                <w:bCs/>
                <w:spacing w:val="5"/>
                <w:lang w:val="uk-UA"/>
              </w:rPr>
              <w:t>Льонюшкіним</w:t>
            </w:r>
            <w:proofErr w:type="spellEnd"/>
            <w:r w:rsidRPr="00703FF8">
              <w:rPr>
                <w:b/>
                <w:bCs/>
                <w:spacing w:val="5"/>
                <w:lang w:val="uk-UA"/>
              </w:rPr>
              <w:t xml:space="preserve"> та їх причина:</w:t>
            </w:r>
          </w:p>
        </w:tc>
        <w:tc>
          <w:tcPr>
            <w:tcW w:w="1845" w:type="dxa"/>
            <w:tcBorders>
              <w:top w:val="single" w:sz="4" w:space="0" w:color="auto"/>
              <w:left w:val="single" w:sz="4" w:space="0" w:color="auto"/>
              <w:bottom w:val="single" w:sz="4" w:space="0" w:color="auto"/>
              <w:right w:val="single" w:sz="4" w:space="0" w:color="auto"/>
            </w:tcBorders>
            <w:shd w:val="clear" w:color="auto" w:fill="auto"/>
          </w:tcPr>
          <w:p w:rsidR="009346BC" w:rsidRPr="005D3C4C" w:rsidRDefault="009346BC" w:rsidP="001819EC">
            <w:pPr>
              <w:tabs>
                <w:tab w:val="left" w:pos="851"/>
              </w:tabs>
              <w:rPr>
                <w:lang w:val="uk-UA"/>
              </w:rPr>
            </w:pPr>
            <w:r w:rsidRPr="00D44E4A">
              <w:t xml:space="preserve"> </w:t>
            </w:r>
            <w:r w:rsidRPr="005D3C4C">
              <w:rPr>
                <w:lang w:val="uk-UA"/>
              </w:rPr>
              <w:t>З народження</w:t>
            </w:r>
          </w:p>
        </w:tc>
        <w:tc>
          <w:tcPr>
            <w:tcW w:w="2124" w:type="dxa"/>
            <w:tcBorders>
              <w:top w:val="single" w:sz="4" w:space="0" w:color="auto"/>
              <w:left w:val="single" w:sz="4" w:space="0" w:color="auto"/>
              <w:bottom w:val="single" w:sz="4" w:space="0" w:color="auto"/>
              <w:right w:val="single" w:sz="4" w:space="0" w:color="auto"/>
            </w:tcBorders>
            <w:shd w:val="clear" w:color="auto" w:fill="auto"/>
          </w:tcPr>
          <w:p w:rsidR="009346BC" w:rsidRPr="005D3C4C" w:rsidRDefault="009346BC" w:rsidP="001819EC">
            <w:pPr>
              <w:tabs>
                <w:tab w:val="left" w:pos="851"/>
              </w:tabs>
              <w:rPr>
                <w:lang w:val="uk-UA"/>
              </w:rPr>
            </w:pPr>
            <w:r w:rsidRPr="005D3C4C">
              <w:rPr>
                <w:lang w:val="uk-UA"/>
              </w:rPr>
              <w:t>Найчастіше після переходу на загальне харчування</w:t>
            </w:r>
          </w:p>
        </w:tc>
        <w:tc>
          <w:tcPr>
            <w:tcW w:w="2556" w:type="dxa"/>
            <w:tcBorders>
              <w:top w:val="single" w:sz="4" w:space="0" w:color="auto"/>
              <w:left w:val="single" w:sz="4" w:space="0" w:color="auto"/>
              <w:bottom w:val="single" w:sz="4" w:space="0" w:color="auto"/>
              <w:right w:val="single" w:sz="4" w:space="0" w:color="auto"/>
            </w:tcBorders>
            <w:shd w:val="clear" w:color="auto" w:fill="auto"/>
          </w:tcPr>
          <w:p w:rsidR="009346BC" w:rsidRPr="005D3C4C" w:rsidRDefault="009346BC" w:rsidP="001819EC">
            <w:pPr>
              <w:tabs>
                <w:tab w:val="left" w:pos="851"/>
              </w:tabs>
              <w:rPr>
                <w:lang w:val="uk-UA"/>
              </w:rPr>
            </w:pPr>
            <w:proofErr w:type="spellStart"/>
            <w:r w:rsidRPr="005D3C4C">
              <w:rPr>
                <w:lang w:val="uk-UA"/>
              </w:rPr>
              <w:t>Пов</w:t>
            </w:r>
            <w:proofErr w:type="spellEnd"/>
            <w:r w:rsidRPr="005D3C4C">
              <w:t>’</w:t>
            </w:r>
            <w:proofErr w:type="spellStart"/>
            <w:r w:rsidRPr="005D3C4C">
              <w:rPr>
                <w:lang w:val="uk-UA"/>
              </w:rPr>
              <w:t>язано</w:t>
            </w:r>
            <w:proofErr w:type="spellEnd"/>
            <w:r w:rsidRPr="005D3C4C">
              <w:rPr>
                <w:lang w:val="uk-UA"/>
              </w:rPr>
              <w:t xml:space="preserve"> з перенесеною патологією чи отриманим лікуванням</w:t>
            </w:r>
          </w:p>
        </w:tc>
      </w:tr>
      <w:tr w:rsidR="009346BC" w:rsidRPr="005D3C4C" w:rsidTr="00815513">
        <w:tc>
          <w:tcPr>
            <w:tcW w:w="2943" w:type="dxa"/>
            <w:tcBorders>
              <w:top w:val="single" w:sz="4" w:space="0" w:color="auto"/>
              <w:left w:val="single" w:sz="4" w:space="0" w:color="auto"/>
              <w:bottom w:val="single" w:sz="4" w:space="0" w:color="auto"/>
              <w:right w:val="single" w:sz="4" w:space="0" w:color="auto"/>
            </w:tcBorders>
            <w:shd w:val="clear" w:color="auto" w:fill="auto"/>
            <w:vAlign w:val="center"/>
          </w:tcPr>
          <w:p w:rsidR="009346BC" w:rsidRPr="005D3C4C" w:rsidRDefault="009346BC" w:rsidP="001819EC">
            <w:pPr>
              <w:tabs>
                <w:tab w:val="left" w:pos="851"/>
              </w:tabs>
              <w:jc w:val="both"/>
              <w:rPr>
                <w:b/>
                <w:lang w:val="uk-UA"/>
              </w:rPr>
            </w:pPr>
            <w:r w:rsidRPr="005D3C4C">
              <w:rPr>
                <w:b/>
                <w:lang w:val="uk-UA"/>
              </w:rPr>
              <w:t>Наявність ознак гострої чи часткової низької кишкової непрохідності з народження</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9346BC" w:rsidRPr="005D3C4C" w:rsidRDefault="009346BC" w:rsidP="001819EC">
            <w:pPr>
              <w:tabs>
                <w:tab w:val="left" w:pos="851"/>
              </w:tabs>
              <w:jc w:val="center"/>
              <w:rPr>
                <w:lang w:val="uk-UA"/>
              </w:rPr>
            </w:pPr>
            <w:r w:rsidRPr="005D3C4C">
              <w:rPr>
                <w:lang w:val="uk-UA"/>
              </w:rPr>
              <w:t>Так</w:t>
            </w:r>
          </w:p>
        </w:tc>
        <w:tc>
          <w:tcPr>
            <w:tcW w:w="2124" w:type="dxa"/>
            <w:tcBorders>
              <w:top w:val="single" w:sz="4" w:space="0" w:color="auto"/>
              <w:left w:val="single" w:sz="4" w:space="0" w:color="auto"/>
              <w:bottom w:val="single" w:sz="4" w:space="0" w:color="auto"/>
              <w:right w:val="single" w:sz="4" w:space="0" w:color="auto"/>
            </w:tcBorders>
            <w:shd w:val="clear" w:color="auto" w:fill="auto"/>
            <w:vAlign w:val="center"/>
          </w:tcPr>
          <w:p w:rsidR="009346BC" w:rsidRPr="005D3C4C" w:rsidRDefault="009346BC" w:rsidP="001819EC">
            <w:pPr>
              <w:tabs>
                <w:tab w:val="left" w:pos="851"/>
              </w:tabs>
              <w:jc w:val="center"/>
              <w:rPr>
                <w:lang w:val="uk-UA"/>
              </w:rPr>
            </w:pPr>
            <w:r w:rsidRPr="005D3C4C">
              <w:rPr>
                <w:lang w:val="uk-UA"/>
              </w:rPr>
              <w:t>Ні</w:t>
            </w:r>
          </w:p>
        </w:tc>
        <w:tc>
          <w:tcPr>
            <w:tcW w:w="2556" w:type="dxa"/>
            <w:tcBorders>
              <w:top w:val="single" w:sz="4" w:space="0" w:color="auto"/>
              <w:left w:val="single" w:sz="4" w:space="0" w:color="auto"/>
              <w:bottom w:val="single" w:sz="4" w:space="0" w:color="auto"/>
              <w:right w:val="single" w:sz="4" w:space="0" w:color="auto"/>
            </w:tcBorders>
            <w:shd w:val="clear" w:color="auto" w:fill="auto"/>
            <w:vAlign w:val="center"/>
          </w:tcPr>
          <w:p w:rsidR="009346BC" w:rsidRPr="005D3C4C" w:rsidRDefault="009346BC" w:rsidP="001819EC">
            <w:pPr>
              <w:tabs>
                <w:tab w:val="left" w:pos="851"/>
              </w:tabs>
              <w:jc w:val="center"/>
              <w:rPr>
                <w:lang w:val="uk-UA"/>
              </w:rPr>
            </w:pPr>
            <w:r w:rsidRPr="005D3C4C">
              <w:rPr>
                <w:lang w:val="uk-UA"/>
              </w:rPr>
              <w:t>Ні</w:t>
            </w:r>
          </w:p>
        </w:tc>
      </w:tr>
      <w:tr w:rsidR="009346BC" w:rsidRPr="005D3C4C" w:rsidTr="00815513">
        <w:trPr>
          <w:trHeight w:val="557"/>
        </w:trPr>
        <w:tc>
          <w:tcPr>
            <w:tcW w:w="2943" w:type="dxa"/>
            <w:tcBorders>
              <w:top w:val="single" w:sz="4" w:space="0" w:color="auto"/>
              <w:left w:val="single" w:sz="4" w:space="0" w:color="auto"/>
              <w:bottom w:val="single" w:sz="4" w:space="0" w:color="auto"/>
              <w:right w:val="single" w:sz="4" w:space="0" w:color="auto"/>
            </w:tcBorders>
            <w:shd w:val="clear" w:color="auto" w:fill="auto"/>
            <w:vAlign w:val="center"/>
          </w:tcPr>
          <w:p w:rsidR="009346BC" w:rsidRPr="005D3C4C" w:rsidRDefault="009346BC" w:rsidP="001819EC">
            <w:pPr>
              <w:tabs>
                <w:tab w:val="left" w:pos="851"/>
              </w:tabs>
              <w:jc w:val="both"/>
              <w:rPr>
                <w:b/>
                <w:lang w:val="uk-UA"/>
              </w:rPr>
            </w:pPr>
            <w:r w:rsidRPr="005D3C4C">
              <w:rPr>
                <w:b/>
                <w:lang w:val="uk-UA"/>
              </w:rPr>
              <w:t>Характерні</w:t>
            </w:r>
            <w:r>
              <w:rPr>
                <w:b/>
                <w:lang w:val="uk-UA"/>
              </w:rPr>
              <w:t xml:space="preserve"> </w:t>
            </w:r>
            <w:r w:rsidRPr="005D3C4C">
              <w:rPr>
                <w:b/>
                <w:lang w:val="uk-UA"/>
              </w:rPr>
              <w:t>ранні прояви ентероколіту</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9346BC" w:rsidRPr="005D3C4C" w:rsidRDefault="009346BC" w:rsidP="001819EC">
            <w:pPr>
              <w:tabs>
                <w:tab w:val="left" w:pos="851"/>
              </w:tabs>
              <w:jc w:val="center"/>
              <w:rPr>
                <w:lang w:val="uk-UA"/>
              </w:rPr>
            </w:pPr>
            <w:r w:rsidRPr="005D3C4C">
              <w:rPr>
                <w:lang w:val="uk-UA"/>
              </w:rPr>
              <w:t>Так</w:t>
            </w:r>
          </w:p>
        </w:tc>
        <w:tc>
          <w:tcPr>
            <w:tcW w:w="2124" w:type="dxa"/>
            <w:tcBorders>
              <w:top w:val="single" w:sz="4" w:space="0" w:color="auto"/>
              <w:left w:val="single" w:sz="4" w:space="0" w:color="auto"/>
              <w:bottom w:val="single" w:sz="4" w:space="0" w:color="auto"/>
              <w:right w:val="single" w:sz="4" w:space="0" w:color="auto"/>
            </w:tcBorders>
            <w:shd w:val="clear" w:color="auto" w:fill="auto"/>
            <w:vAlign w:val="center"/>
          </w:tcPr>
          <w:p w:rsidR="009346BC" w:rsidRPr="005D3C4C" w:rsidRDefault="009346BC" w:rsidP="001819EC">
            <w:pPr>
              <w:tabs>
                <w:tab w:val="left" w:pos="851"/>
              </w:tabs>
              <w:jc w:val="center"/>
              <w:rPr>
                <w:lang w:val="uk-UA"/>
              </w:rPr>
            </w:pPr>
            <w:r w:rsidRPr="005D3C4C">
              <w:rPr>
                <w:lang w:val="uk-UA"/>
              </w:rPr>
              <w:t>Ні</w:t>
            </w:r>
          </w:p>
        </w:tc>
        <w:tc>
          <w:tcPr>
            <w:tcW w:w="2556" w:type="dxa"/>
            <w:tcBorders>
              <w:top w:val="single" w:sz="4" w:space="0" w:color="auto"/>
              <w:left w:val="single" w:sz="4" w:space="0" w:color="auto"/>
              <w:bottom w:val="single" w:sz="4" w:space="0" w:color="auto"/>
              <w:right w:val="single" w:sz="4" w:space="0" w:color="auto"/>
            </w:tcBorders>
            <w:shd w:val="clear" w:color="auto" w:fill="auto"/>
            <w:vAlign w:val="center"/>
          </w:tcPr>
          <w:p w:rsidR="009346BC" w:rsidRPr="005D3C4C" w:rsidRDefault="009346BC" w:rsidP="001819EC">
            <w:pPr>
              <w:tabs>
                <w:tab w:val="left" w:pos="851"/>
              </w:tabs>
              <w:jc w:val="center"/>
              <w:rPr>
                <w:lang w:val="uk-UA"/>
              </w:rPr>
            </w:pPr>
            <w:r w:rsidRPr="005D3C4C">
              <w:rPr>
                <w:lang w:val="uk-UA"/>
              </w:rPr>
              <w:t>ні</w:t>
            </w:r>
          </w:p>
        </w:tc>
      </w:tr>
      <w:tr w:rsidR="009346BC" w:rsidRPr="005D3C4C" w:rsidTr="00815513">
        <w:tc>
          <w:tcPr>
            <w:tcW w:w="2943" w:type="dxa"/>
            <w:tcBorders>
              <w:top w:val="single" w:sz="4" w:space="0" w:color="auto"/>
              <w:left w:val="single" w:sz="4" w:space="0" w:color="auto"/>
              <w:bottom w:val="single" w:sz="4" w:space="0" w:color="auto"/>
              <w:right w:val="single" w:sz="4" w:space="0" w:color="auto"/>
            </w:tcBorders>
            <w:shd w:val="clear" w:color="auto" w:fill="auto"/>
            <w:vAlign w:val="center"/>
          </w:tcPr>
          <w:p w:rsidR="009346BC" w:rsidRPr="005D3C4C" w:rsidRDefault="009346BC" w:rsidP="001819EC">
            <w:pPr>
              <w:tabs>
                <w:tab w:val="left" w:pos="851"/>
              </w:tabs>
              <w:jc w:val="both"/>
              <w:rPr>
                <w:b/>
                <w:lang w:val="uk-UA"/>
              </w:rPr>
            </w:pPr>
            <w:r w:rsidRPr="005D3C4C">
              <w:rPr>
                <w:b/>
                <w:lang w:val="uk-UA"/>
              </w:rPr>
              <w:t>Зміни загального стану</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9346BC" w:rsidRPr="005D3C4C" w:rsidRDefault="009346BC" w:rsidP="001819EC">
            <w:pPr>
              <w:tabs>
                <w:tab w:val="left" w:pos="851"/>
              </w:tabs>
              <w:jc w:val="center"/>
              <w:rPr>
                <w:lang w:val="uk-UA"/>
              </w:rPr>
            </w:pPr>
            <w:r w:rsidRPr="005D3C4C">
              <w:rPr>
                <w:lang w:val="uk-UA"/>
              </w:rPr>
              <w:t>Так</w:t>
            </w:r>
          </w:p>
        </w:tc>
        <w:tc>
          <w:tcPr>
            <w:tcW w:w="2124" w:type="dxa"/>
            <w:tcBorders>
              <w:top w:val="single" w:sz="4" w:space="0" w:color="auto"/>
              <w:left w:val="single" w:sz="4" w:space="0" w:color="auto"/>
              <w:bottom w:val="single" w:sz="4" w:space="0" w:color="auto"/>
              <w:right w:val="single" w:sz="4" w:space="0" w:color="auto"/>
            </w:tcBorders>
            <w:shd w:val="clear" w:color="auto" w:fill="auto"/>
            <w:vAlign w:val="center"/>
          </w:tcPr>
          <w:p w:rsidR="009346BC" w:rsidRPr="005D3C4C" w:rsidRDefault="009346BC" w:rsidP="001819EC">
            <w:pPr>
              <w:tabs>
                <w:tab w:val="left" w:pos="851"/>
              </w:tabs>
              <w:jc w:val="center"/>
              <w:rPr>
                <w:lang w:val="uk-UA"/>
              </w:rPr>
            </w:pPr>
            <w:r w:rsidRPr="005D3C4C">
              <w:rPr>
                <w:lang w:val="uk-UA"/>
              </w:rPr>
              <w:t>Так</w:t>
            </w:r>
          </w:p>
        </w:tc>
        <w:tc>
          <w:tcPr>
            <w:tcW w:w="2556" w:type="dxa"/>
            <w:tcBorders>
              <w:top w:val="single" w:sz="4" w:space="0" w:color="auto"/>
              <w:left w:val="single" w:sz="4" w:space="0" w:color="auto"/>
              <w:bottom w:val="single" w:sz="4" w:space="0" w:color="auto"/>
              <w:right w:val="single" w:sz="4" w:space="0" w:color="auto"/>
            </w:tcBorders>
            <w:shd w:val="clear" w:color="auto" w:fill="auto"/>
            <w:vAlign w:val="center"/>
          </w:tcPr>
          <w:p w:rsidR="009346BC" w:rsidRPr="005D3C4C" w:rsidRDefault="009346BC" w:rsidP="001819EC">
            <w:pPr>
              <w:tabs>
                <w:tab w:val="left" w:pos="851"/>
              </w:tabs>
              <w:jc w:val="center"/>
              <w:rPr>
                <w:lang w:val="uk-UA"/>
              </w:rPr>
            </w:pPr>
            <w:r w:rsidRPr="005D3C4C">
              <w:rPr>
                <w:lang w:val="uk-UA"/>
              </w:rPr>
              <w:t>Так</w:t>
            </w:r>
          </w:p>
        </w:tc>
      </w:tr>
      <w:tr w:rsidR="009346BC" w:rsidRPr="005D3C4C" w:rsidTr="00815513">
        <w:tc>
          <w:tcPr>
            <w:tcW w:w="2943" w:type="dxa"/>
            <w:tcBorders>
              <w:top w:val="single" w:sz="4" w:space="0" w:color="auto"/>
              <w:left w:val="single" w:sz="4" w:space="0" w:color="auto"/>
              <w:bottom w:val="single" w:sz="4" w:space="0" w:color="auto"/>
              <w:right w:val="single" w:sz="4" w:space="0" w:color="auto"/>
            </w:tcBorders>
            <w:shd w:val="clear" w:color="auto" w:fill="auto"/>
            <w:vAlign w:val="center"/>
          </w:tcPr>
          <w:p w:rsidR="009346BC" w:rsidRPr="005D3C4C" w:rsidRDefault="009346BC" w:rsidP="001819EC">
            <w:pPr>
              <w:tabs>
                <w:tab w:val="left" w:pos="851"/>
              </w:tabs>
              <w:jc w:val="both"/>
              <w:rPr>
                <w:b/>
                <w:lang w:val="uk-UA"/>
              </w:rPr>
            </w:pPr>
            <w:r w:rsidRPr="005D3C4C">
              <w:rPr>
                <w:b/>
                <w:lang w:val="uk-UA"/>
              </w:rPr>
              <w:t xml:space="preserve">Порушення відходження </w:t>
            </w:r>
            <w:proofErr w:type="spellStart"/>
            <w:r w:rsidRPr="005D3C4C">
              <w:rPr>
                <w:b/>
                <w:lang w:val="uk-UA"/>
              </w:rPr>
              <w:t>меконію</w:t>
            </w:r>
            <w:proofErr w:type="spellEnd"/>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9346BC" w:rsidRPr="005D3C4C" w:rsidRDefault="009346BC" w:rsidP="001819EC">
            <w:pPr>
              <w:tabs>
                <w:tab w:val="left" w:pos="851"/>
              </w:tabs>
              <w:jc w:val="center"/>
              <w:rPr>
                <w:lang w:val="uk-UA"/>
              </w:rPr>
            </w:pPr>
            <w:r w:rsidRPr="005D3C4C">
              <w:rPr>
                <w:lang w:val="uk-UA"/>
              </w:rPr>
              <w:t>Так</w:t>
            </w:r>
          </w:p>
        </w:tc>
        <w:tc>
          <w:tcPr>
            <w:tcW w:w="2124" w:type="dxa"/>
            <w:tcBorders>
              <w:top w:val="single" w:sz="4" w:space="0" w:color="auto"/>
              <w:left w:val="single" w:sz="4" w:space="0" w:color="auto"/>
              <w:bottom w:val="single" w:sz="4" w:space="0" w:color="auto"/>
              <w:right w:val="single" w:sz="4" w:space="0" w:color="auto"/>
            </w:tcBorders>
            <w:shd w:val="clear" w:color="auto" w:fill="auto"/>
            <w:vAlign w:val="center"/>
          </w:tcPr>
          <w:p w:rsidR="009346BC" w:rsidRPr="005D3C4C" w:rsidRDefault="009346BC" w:rsidP="001819EC">
            <w:pPr>
              <w:tabs>
                <w:tab w:val="left" w:pos="851"/>
              </w:tabs>
              <w:jc w:val="center"/>
              <w:rPr>
                <w:lang w:val="uk-UA"/>
              </w:rPr>
            </w:pPr>
            <w:r w:rsidRPr="005D3C4C">
              <w:rPr>
                <w:lang w:val="uk-UA"/>
              </w:rPr>
              <w:t>Ні</w:t>
            </w:r>
          </w:p>
        </w:tc>
        <w:tc>
          <w:tcPr>
            <w:tcW w:w="2556" w:type="dxa"/>
            <w:tcBorders>
              <w:top w:val="single" w:sz="4" w:space="0" w:color="auto"/>
              <w:left w:val="single" w:sz="4" w:space="0" w:color="auto"/>
              <w:bottom w:val="single" w:sz="4" w:space="0" w:color="auto"/>
              <w:right w:val="single" w:sz="4" w:space="0" w:color="auto"/>
            </w:tcBorders>
            <w:shd w:val="clear" w:color="auto" w:fill="auto"/>
            <w:vAlign w:val="center"/>
          </w:tcPr>
          <w:p w:rsidR="009346BC" w:rsidRPr="005D3C4C" w:rsidRDefault="009346BC" w:rsidP="001819EC">
            <w:pPr>
              <w:tabs>
                <w:tab w:val="left" w:pos="851"/>
              </w:tabs>
              <w:jc w:val="center"/>
              <w:rPr>
                <w:lang w:val="uk-UA"/>
              </w:rPr>
            </w:pPr>
            <w:r w:rsidRPr="005D3C4C">
              <w:rPr>
                <w:lang w:val="uk-UA"/>
              </w:rPr>
              <w:t>Ні</w:t>
            </w:r>
          </w:p>
        </w:tc>
      </w:tr>
      <w:tr w:rsidR="009346BC" w:rsidRPr="005D3C4C" w:rsidTr="00815513">
        <w:tc>
          <w:tcPr>
            <w:tcW w:w="2943" w:type="dxa"/>
            <w:tcBorders>
              <w:top w:val="single" w:sz="4" w:space="0" w:color="auto"/>
              <w:left w:val="single" w:sz="4" w:space="0" w:color="auto"/>
              <w:bottom w:val="single" w:sz="4" w:space="0" w:color="auto"/>
              <w:right w:val="single" w:sz="4" w:space="0" w:color="auto"/>
            </w:tcBorders>
            <w:shd w:val="clear" w:color="auto" w:fill="auto"/>
            <w:vAlign w:val="center"/>
          </w:tcPr>
          <w:p w:rsidR="009346BC" w:rsidRPr="005D3C4C" w:rsidRDefault="009346BC" w:rsidP="001819EC">
            <w:pPr>
              <w:tabs>
                <w:tab w:val="left" w:pos="851"/>
              </w:tabs>
              <w:jc w:val="both"/>
              <w:rPr>
                <w:b/>
                <w:lang w:val="uk-UA"/>
              </w:rPr>
            </w:pPr>
            <w:r w:rsidRPr="005D3C4C">
              <w:rPr>
                <w:b/>
                <w:lang w:val="uk-UA"/>
              </w:rPr>
              <w:t>Відставання у фізичному розвитку</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9346BC" w:rsidRPr="005D3C4C" w:rsidRDefault="009346BC" w:rsidP="001819EC">
            <w:pPr>
              <w:tabs>
                <w:tab w:val="left" w:pos="851"/>
              </w:tabs>
              <w:jc w:val="center"/>
              <w:rPr>
                <w:lang w:val="uk-UA"/>
              </w:rPr>
            </w:pPr>
            <w:r w:rsidRPr="005D3C4C">
              <w:rPr>
                <w:lang w:val="uk-UA"/>
              </w:rPr>
              <w:t>Так\Ні</w:t>
            </w:r>
          </w:p>
        </w:tc>
        <w:tc>
          <w:tcPr>
            <w:tcW w:w="2124" w:type="dxa"/>
            <w:tcBorders>
              <w:top w:val="single" w:sz="4" w:space="0" w:color="auto"/>
              <w:left w:val="single" w:sz="4" w:space="0" w:color="auto"/>
              <w:bottom w:val="single" w:sz="4" w:space="0" w:color="auto"/>
              <w:right w:val="single" w:sz="4" w:space="0" w:color="auto"/>
            </w:tcBorders>
            <w:shd w:val="clear" w:color="auto" w:fill="auto"/>
            <w:vAlign w:val="center"/>
          </w:tcPr>
          <w:p w:rsidR="009346BC" w:rsidRPr="005D3C4C" w:rsidRDefault="009346BC" w:rsidP="001819EC">
            <w:pPr>
              <w:tabs>
                <w:tab w:val="left" w:pos="851"/>
              </w:tabs>
              <w:jc w:val="center"/>
              <w:rPr>
                <w:lang w:val="uk-UA"/>
              </w:rPr>
            </w:pPr>
            <w:r w:rsidRPr="005D3C4C">
              <w:rPr>
                <w:lang w:val="uk-UA"/>
              </w:rPr>
              <w:t>Так</w:t>
            </w:r>
          </w:p>
        </w:tc>
        <w:tc>
          <w:tcPr>
            <w:tcW w:w="2556" w:type="dxa"/>
            <w:tcBorders>
              <w:top w:val="single" w:sz="4" w:space="0" w:color="auto"/>
              <w:left w:val="single" w:sz="4" w:space="0" w:color="auto"/>
              <w:bottom w:val="single" w:sz="4" w:space="0" w:color="auto"/>
              <w:right w:val="single" w:sz="4" w:space="0" w:color="auto"/>
            </w:tcBorders>
            <w:shd w:val="clear" w:color="auto" w:fill="auto"/>
            <w:vAlign w:val="center"/>
          </w:tcPr>
          <w:p w:rsidR="009346BC" w:rsidRPr="005D3C4C" w:rsidRDefault="009346BC" w:rsidP="001819EC">
            <w:pPr>
              <w:tabs>
                <w:tab w:val="left" w:pos="851"/>
              </w:tabs>
              <w:jc w:val="center"/>
              <w:rPr>
                <w:lang w:val="uk-UA"/>
              </w:rPr>
            </w:pPr>
            <w:r w:rsidRPr="005D3C4C">
              <w:rPr>
                <w:lang w:val="uk-UA"/>
              </w:rPr>
              <w:t>ні</w:t>
            </w:r>
          </w:p>
        </w:tc>
      </w:tr>
      <w:tr w:rsidR="009346BC" w:rsidRPr="005D3C4C" w:rsidTr="00815513">
        <w:tc>
          <w:tcPr>
            <w:tcW w:w="2943" w:type="dxa"/>
            <w:tcBorders>
              <w:top w:val="single" w:sz="4" w:space="0" w:color="auto"/>
              <w:left w:val="single" w:sz="4" w:space="0" w:color="auto"/>
              <w:bottom w:val="single" w:sz="4" w:space="0" w:color="auto"/>
              <w:right w:val="single" w:sz="4" w:space="0" w:color="auto"/>
            </w:tcBorders>
            <w:shd w:val="clear" w:color="auto" w:fill="auto"/>
            <w:vAlign w:val="center"/>
          </w:tcPr>
          <w:p w:rsidR="009346BC" w:rsidRPr="005D3C4C" w:rsidRDefault="009346BC" w:rsidP="001819EC">
            <w:pPr>
              <w:tabs>
                <w:tab w:val="left" w:pos="851"/>
              </w:tabs>
              <w:jc w:val="both"/>
              <w:rPr>
                <w:b/>
                <w:lang w:val="uk-UA"/>
              </w:rPr>
            </w:pPr>
            <w:r w:rsidRPr="005D3C4C">
              <w:rPr>
                <w:b/>
                <w:lang w:val="uk-UA"/>
              </w:rPr>
              <w:t>Прояви кишкового дисбактеріозу</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9346BC" w:rsidRPr="005D3C4C" w:rsidRDefault="009346BC" w:rsidP="001819EC">
            <w:pPr>
              <w:tabs>
                <w:tab w:val="left" w:pos="851"/>
              </w:tabs>
              <w:jc w:val="center"/>
              <w:rPr>
                <w:lang w:val="uk-UA"/>
              </w:rPr>
            </w:pPr>
            <w:r w:rsidRPr="005D3C4C">
              <w:rPr>
                <w:lang w:val="uk-UA"/>
              </w:rPr>
              <w:t>Так</w:t>
            </w:r>
          </w:p>
        </w:tc>
        <w:tc>
          <w:tcPr>
            <w:tcW w:w="2124" w:type="dxa"/>
            <w:tcBorders>
              <w:top w:val="single" w:sz="4" w:space="0" w:color="auto"/>
              <w:left w:val="single" w:sz="4" w:space="0" w:color="auto"/>
              <w:bottom w:val="single" w:sz="4" w:space="0" w:color="auto"/>
              <w:right w:val="single" w:sz="4" w:space="0" w:color="auto"/>
            </w:tcBorders>
            <w:shd w:val="clear" w:color="auto" w:fill="auto"/>
            <w:vAlign w:val="center"/>
          </w:tcPr>
          <w:p w:rsidR="009346BC" w:rsidRPr="005D3C4C" w:rsidRDefault="009346BC" w:rsidP="001819EC">
            <w:pPr>
              <w:tabs>
                <w:tab w:val="left" w:pos="851"/>
              </w:tabs>
              <w:jc w:val="center"/>
              <w:rPr>
                <w:lang w:val="uk-UA"/>
              </w:rPr>
            </w:pPr>
            <w:r w:rsidRPr="005D3C4C">
              <w:rPr>
                <w:lang w:val="uk-UA"/>
              </w:rPr>
              <w:t>Так</w:t>
            </w:r>
          </w:p>
        </w:tc>
        <w:tc>
          <w:tcPr>
            <w:tcW w:w="2556" w:type="dxa"/>
            <w:tcBorders>
              <w:top w:val="single" w:sz="4" w:space="0" w:color="auto"/>
              <w:left w:val="single" w:sz="4" w:space="0" w:color="auto"/>
              <w:bottom w:val="single" w:sz="4" w:space="0" w:color="auto"/>
              <w:right w:val="single" w:sz="4" w:space="0" w:color="auto"/>
            </w:tcBorders>
            <w:shd w:val="clear" w:color="auto" w:fill="auto"/>
            <w:vAlign w:val="center"/>
          </w:tcPr>
          <w:p w:rsidR="009346BC" w:rsidRPr="005D3C4C" w:rsidRDefault="009346BC" w:rsidP="001819EC">
            <w:pPr>
              <w:tabs>
                <w:tab w:val="left" w:pos="851"/>
              </w:tabs>
              <w:jc w:val="center"/>
              <w:rPr>
                <w:lang w:val="uk-UA"/>
              </w:rPr>
            </w:pPr>
            <w:r w:rsidRPr="005D3C4C">
              <w:rPr>
                <w:lang w:val="uk-UA"/>
              </w:rPr>
              <w:t>Так\ні</w:t>
            </w:r>
          </w:p>
        </w:tc>
      </w:tr>
      <w:tr w:rsidR="009346BC" w:rsidRPr="005D3C4C" w:rsidTr="00815513">
        <w:tc>
          <w:tcPr>
            <w:tcW w:w="2943" w:type="dxa"/>
            <w:tcBorders>
              <w:top w:val="single" w:sz="4" w:space="0" w:color="auto"/>
              <w:left w:val="single" w:sz="4" w:space="0" w:color="auto"/>
              <w:bottom w:val="single" w:sz="4" w:space="0" w:color="auto"/>
              <w:right w:val="single" w:sz="4" w:space="0" w:color="auto"/>
            </w:tcBorders>
            <w:shd w:val="clear" w:color="auto" w:fill="auto"/>
            <w:vAlign w:val="center"/>
          </w:tcPr>
          <w:p w:rsidR="009346BC" w:rsidRPr="005D3C4C" w:rsidRDefault="009346BC" w:rsidP="001819EC">
            <w:pPr>
              <w:tabs>
                <w:tab w:val="left" w:pos="851"/>
              </w:tabs>
              <w:jc w:val="both"/>
              <w:rPr>
                <w:b/>
                <w:lang w:val="uk-UA"/>
              </w:rPr>
            </w:pPr>
            <w:r w:rsidRPr="005D3C4C">
              <w:rPr>
                <w:b/>
                <w:lang w:val="uk-UA"/>
              </w:rPr>
              <w:t xml:space="preserve">Наявність на </w:t>
            </w:r>
            <w:proofErr w:type="spellStart"/>
            <w:r w:rsidRPr="005D3C4C">
              <w:rPr>
                <w:b/>
                <w:lang w:val="uk-UA"/>
              </w:rPr>
              <w:t>іригограмі</w:t>
            </w:r>
            <w:proofErr w:type="spellEnd"/>
            <w:r w:rsidRPr="005D3C4C">
              <w:rPr>
                <w:b/>
                <w:lang w:val="uk-UA"/>
              </w:rPr>
              <w:t xml:space="preserve"> </w:t>
            </w:r>
            <w:r>
              <w:rPr>
                <w:b/>
                <w:lang w:val="uk-UA"/>
              </w:rPr>
              <w:t xml:space="preserve"> </w:t>
            </w:r>
            <w:r w:rsidRPr="005D3C4C">
              <w:rPr>
                <w:b/>
                <w:lang w:val="uk-UA"/>
              </w:rPr>
              <w:t>звуженого, дистального відділу ободової кишки</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9346BC" w:rsidRPr="005D3C4C" w:rsidRDefault="009346BC" w:rsidP="001819EC">
            <w:pPr>
              <w:tabs>
                <w:tab w:val="left" w:pos="851"/>
              </w:tabs>
              <w:jc w:val="center"/>
              <w:rPr>
                <w:lang w:val="uk-UA"/>
              </w:rPr>
            </w:pPr>
            <w:r w:rsidRPr="005D3C4C">
              <w:rPr>
                <w:lang w:val="uk-UA"/>
              </w:rPr>
              <w:t>Так</w:t>
            </w:r>
          </w:p>
        </w:tc>
        <w:tc>
          <w:tcPr>
            <w:tcW w:w="2124" w:type="dxa"/>
            <w:tcBorders>
              <w:top w:val="single" w:sz="4" w:space="0" w:color="auto"/>
              <w:left w:val="single" w:sz="4" w:space="0" w:color="auto"/>
              <w:bottom w:val="single" w:sz="4" w:space="0" w:color="auto"/>
              <w:right w:val="single" w:sz="4" w:space="0" w:color="auto"/>
            </w:tcBorders>
            <w:shd w:val="clear" w:color="auto" w:fill="auto"/>
            <w:vAlign w:val="center"/>
          </w:tcPr>
          <w:p w:rsidR="009346BC" w:rsidRPr="005D3C4C" w:rsidRDefault="009346BC" w:rsidP="001819EC">
            <w:pPr>
              <w:tabs>
                <w:tab w:val="left" w:pos="851"/>
              </w:tabs>
              <w:jc w:val="center"/>
              <w:rPr>
                <w:lang w:val="uk-UA"/>
              </w:rPr>
            </w:pPr>
            <w:r w:rsidRPr="005D3C4C">
              <w:rPr>
                <w:lang w:val="uk-UA"/>
              </w:rPr>
              <w:t>Ні</w:t>
            </w:r>
          </w:p>
        </w:tc>
        <w:tc>
          <w:tcPr>
            <w:tcW w:w="2556" w:type="dxa"/>
            <w:tcBorders>
              <w:top w:val="single" w:sz="4" w:space="0" w:color="auto"/>
              <w:left w:val="single" w:sz="4" w:space="0" w:color="auto"/>
              <w:bottom w:val="single" w:sz="4" w:space="0" w:color="auto"/>
              <w:right w:val="single" w:sz="4" w:space="0" w:color="auto"/>
            </w:tcBorders>
            <w:shd w:val="clear" w:color="auto" w:fill="auto"/>
            <w:vAlign w:val="center"/>
          </w:tcPr>
          <w:p w:rsidR="009346BC" w:rsidRPr="005D3C4C" w:rsidRDefault="009346BC" w:rsidP="001819EC">
            <w:pPr>
              <w:tabs>
                <w:tab w:val="left" w:pos="851"/>
              </w:tabs>
              <w:jc w:val="center"/>
              <w:rPr>
                <w:lang w:val="uk-UA"/>
              </w:rPr>
            </w:pPr>
            <w:r w:rsidRPr="005D3C4C">
              <w:rPr>
                <w:lang w:val="uk-UA"/>
              </w:rPr>
              <w:t>Ні</w:t>
            </w:r>
          </w:p>
        </w:tc>
      </w:tr>
    </w:tbl>
    <w:p w:rsidR="009346BC" w:rsidRDefault="009346BC" w:rsidP="001819EC">
      <w:pPr>
        <w:shd w:val="clear" w:color="auto" w:fill="FFFFFF"/>
        <w:tabs>
          <w:tab w:val="left" w:pos="851"/>
        </w:tabs>
        <w:ind w:firstLine="567"/>
        <w:jc w:val="both"/>
        <w:rPr>
          <w:b/>
          <w:bCs/>
          <w:color w:val="000000"/>
          <w:sz w:val="28"/>
          <w:szCs w:val="28"/>
          <w:lang w:val="uk-UA"/>
        </w:rPr>
      </w:pPr>
    </w:p>
    <w:p w:rsidR="009346BC" w:rsidRPr="005D3C4C" w:rsidRDefault="009346BC" w:rsidP="001819EC">
      <w:pPr>
        <w:shd w:val="clear" w:color="auto" w:fill="FFFFFF"/>
        <w:tabs>
          <w:tab w:val="left" w:pos="851"/>
        </w:tabs>
        <w:ind w:firstLine="567"/>
        <w:jc w:val="both"/>
        <w:rPr>
          <w:sz w:val="28"/>
          <w:szCs w:val="28"/>
        </w:rPr>
      </w:pPr>
      <w:r w:rsidRPr="005D3C4C">
        <w:rPr>
          <w:b/>
          <w:bCs/>
          <w:color w:val="000000"/>
          <w:sz w:val="28"/>
          <w:szCs w:val="28"/>
          <w:lang w:val="uk-UA"/>
        </w:rPr>
        <w:t xml:space="preserve">Лікування. </w:t>
      </w:r>
      <w:r w:rsidRPr="005D3C4C">
        <w:rPr>
          <w:color w:val="000000"/>
          <w:sz w:val="28"/>
          <w:szCs w:val="28"/>
          <w:lang w:val="uk-UA"/>
        </w:rPr>
        <w:t xml:space="preserve">Хворобу </w:t>
      </w:r>
      <w:proofErr w:type="spellStart"/>
      <w:r w:rsidRPr="005D3C4C">
        <w:rPr>
          <w:color w:val="000000"/>
          <w:sz w:val="28"/>
          <w:szCs w:val="28"/>
          <w:lang w:val="uk-UA"/>
        </w:rPr>
        <w:t>Гіршпрунга</w:t>
      </w:r>
      <w:proofErr w:type="spellEnd"/>
      <w:r w:rsidRPr="005D3C4C">
        <w:rPr>
          <w:color w:val="000000"/>
          <w:sz w:val="28"/>
          <w:szCs w:val="28"/>
          <w:lang w:val="uk-UA"/>
        </w:rPr>
        <w:t xml:space="preserve"> лікують тільки хірургічним методом. Можливі два варіанти хірургічного лікування:</w:t>
      </w:r>
    </w:p>
    <w:p w:rsidR="009346BC" w:rsidRPr="005D3C4C" w:rsidRDefault="009346BC" w:rsidP="001819EC">
      <w:pPr>
        <w:shd w:val="clear" w:color="auto" w:fill="FFFFFF"/>
        <w:tabs>
          <w:tab w:val="left" w:pos="851"/>
        </w:tabs>
        <w:ind w:firstLine="567"/>
        <w:jc w:val="both"/>
        <w:rPr>
          <w:sz w:val="28"/>
          <w:szCs w:val="28"/>
        </w:rPr>
      </w:pPr>
      <w:r w:rsidRPr="005D3C4C">
        <w:rPr>
          <w:color w:val="000000"/>
          <w:sz w:val="28"/>
          <w:szCs w:val="28"/>
          <w:lang w:val="uk-UA"/>
        </w:rPr>
        <w:t xml:space="preserve">1)  </w:t>
      </w:r>
      <w:proofErr w:type="spellStart"/>
      <w:r w:rsidRPr="005D3C4C">
        <w:rPr>
          <w:color w:val="000000"/>
          <w:sz w:val="28"/>
          <w:szCs w:val="28"/>
          <w:lang w:val="uk-UA"/>
        </w:rPr>
        <w:t>одномоментне</w:t>
      </w:r>
      <w:proofErr w:type="spellEnd"/>
      <w:r w:rsidRPr="005D3C4C">
        <w:rPr>
          <w:color w:val="000000"/>
          <w:sz w:val="28"/>
          <w:szCs w:val="28"/>
          <w:lang w:val="uk-UA"/>
        </w:rPr>
        <w:t xml:space="preserve"> радикальне оперативне втручання;</w:t>
      </w:r>
    </w:p>
    <w:p w:rsidR="009346BC" w:rsidRPr="005D3C4C" w:rsidRDefault="009346BC" w:rsidP="001819EC">
      <w:pPr>
        <w:shd w:val="clear" w:color="auto" w:fill="FFFFFF"/>
        <w:tabs>
          <w:tab w:val="left" w:pos="851"/>
        </w:tabs>
        <w:ind w:firstLine="567"/>
        <w:jc w:val="both"/>
        <w:rPr>
          <w:sz w:val="28"/>
          <w:szCs w:val="28"/>
        </w:rPr>
      </w:pPr>
      <w:r w:rsidRPr="005D3C4C">
        <w:rPr>
          <w:color w:val="000000"/>
          <w:sz w:val="28"/>
          <w:szCs w:val="28"/>
          <w:lang w:val="uk-UA"/>
        </w:rPr>
        <w:t xml:space="preserve">2) накладання тимчасової </w:t>
      </w:r>
      <w:proofErr w:type="spellStart"/>
      <w:r w:rsidRPr="005D3C4C">
        <w:rPr>
          <w:color w:val="000000"/>
          <w:sz w:val="28"/>
          <w:szCs w:val="28"/>
          <w:lang w:val="uk-UA"/>
        </w:rPr>
        <w:t>колостоми</w:t>
      </w:r>
      <w:proofErr w:type="spellEnd"/>
      <w:r w:rsidRPr="005D3C4C">
        <w:rPr>
          <w:color w:val="000000"/>
          <w:sz w:val="28"/>
          <w:szCs w:val="28"/>
          <w:lang w:val="uk-UA"/>
        </w:rPr>
        <w:t xml:space="preserve"> з відстроченою радикальною операцією.</w:t>
      </w:r>
    </w:p>
    <w:p w:rsidR="009346BC" w:rsidRPr="005D3C4C" w:rsidRDefault="009346BC" w:rsidP="001819EC">
      <w:pPr>
        <w:shd w:val="clear" w:color="auto" w:fill="FFFFFF"/>
        <w:tabs>
          <w:tab w:val="left" w:pos="851"/>
        </w:tabs>
        <w:ind w:firstLine="567"/>
        <w:jc w:val="both"/>
        <w:rPr>
          <w:sz w:val="28"/>
          <w:szCs w:val="28"/>
        </w:rPr>
      </w:pPr>
      <w:r w:rsidRPr="005D3C4C">
        <w:rPr>
          <w:color w:val="000000"/>
          <w:sz w:val="28"/>
          <w:szCs w:val="28"/>
          <w:lang w:val="uk-UA"/>
        </w:rPr>
        <w:t>Консервативне лікування закрепу проводять до клінічного підтвердження необхідності радикальної операції.</w:t>
      </w:r>
    </w:p>
    <w:p w:rsidR="009346BC" w:rsidRPr="005D3C4C" w:rsidRDefault="009346BC" w:rsidP="001819EC">
      <w:pPr>
        <w:shd w:val="clear" w:color="auto" w:fill="FFFFFF"/>
        <w:tabs>
          <w:tab w:val="left" w:pos="851"/>
        </w:tabs>
        <w:ind w:firstLine="567"/>
        <w:jc w:val="both"/>
        <w:rPr>
          <w:sz w:val="28"/>
          <w:szCs w:val="28"/>
          <w:lang w:val="uk-UA"/>
        </w:rPr>
      </w:pPr>
      <w:r w:rsidRPr="005D3C4C">
        <w:rPr>
          <w:color w:val="000000"/>
          <w:sz w:val="28"/>
          <w:szCs w:val="28"/>
          <w:lang w:val="uk-UA"/>
        </w:rPr>
        <w:t xml:space="preserve">На думку більшості провідних хірургів світу, найбільш виправданою є тактика консервативного ведення хворого до тих пір, доки не підготують його до радикальної операції, і тільки в разі безуспішної консервативної терапії вдаються до декомпресійної </w:t>
      </w:r>
      <w:proofErr w:type="spellStart"/>
      <w:r w:rsidRPr="005D3C4C">
        <w:rPr>
          <w:color w:val="000000"/>
          <w:sz w:val="28"/>
          <w:szCs w:val="28"/>
          <w:lang w:val="uk-UA"/>
        </w:rPr>
        <w:t>колостомії</w:t>
      </w:r>
      <w:proofErr w:type="spellEnd"/>
      <w:r w:rsidRPr="005D3C4C">
        <w:rPr>
          <w:color w:val="000000"/>
          <w:sz w:val="28"/>
          <w:szCs w:val="28"/>
          <w:lang w:val="uk-UA"/>
        </w:rPr>
        <w:t xml:space="preserve"> (</w:t>
      </w:r>
      <w:r w:rsidRPr="005D3C4C">
        <w:rPr>
          <w:color w:val="000000"/>
          <w:sz w:val="28"/>
          <w:szCs w:val="28"/>
          <w:lang w:val="en-US"/>
        </w:rPr>
        <w:t>S</w:t>
      </w:r>
      <w:r w:rsidRPr="005D3C4C">
        <w:rPr>
          <w:color w:val="000000"/>
          <w:sz w:val="28"/>
          <w:szCs w:val="28"/>
        </w:rPr>
        <w:t xml:space="preserve">. </w:t>
      </w:r>
      <w:proofErr w:type="spellStart"/>
      <w:r w:rsidRPr="005D3C4C">
        <w:rPr>
          <w:color w:val="000000"/>
          <w:sz w:val="28"/>
          <w:szCs w:val="28"/>
          <w:lang w:val="en-US"/>
        </w:rPr>
        <w:t>Kleinhaus</w:t>
      </w:r>
      <w:proofErr w:type="spellEnd"/>
      <w:r w:rsidRPr="005D3C4C">
        <w:rPr>
          <w:color w:val="000000"/>
          <w:sz w:val="28"/>
          <w:szCs w:val="28"/>
          <w:lang w:val="uk-UA"/>
        </w:rPr>
        <w:t xml:space="preserve">, О.І. </w:t>
      </w:r>
      <w:proofErr w:type="spellStart"/>
      <w:r w:rsidRPr="005D3C4C">
        <w:rPr>
          <w:color w:val="000000"/>
          <w:sz w:val="28"/>
          <w:szCs w:val="28"/>
          <w:lang w:val="uk-UA"/>
        </w:rPr>
        <w:t>Льонюшкін</w:t>
      </w:r>
      <w:proofErr w:type="spellEnd"/>
      <w:r w:rsidRPr="005D3C4C">
        <w:rPr>
          <w:color w:val="000000"/>
          <w:sz w:val="28"/>
          <w:szCs w:val="28"/>
          <w:lang w:val="uk-UA"/>
        </w:rPr>
        <w:t xml:space="preserve">). Оптимальним віком для проведення радикальної операції є 12—18 міс. У разі </w:t>
      </w:r>
      <w:proofErr w:type="spellStart"/>
      <w:r w:rsidRPr="005D3C4C">
        <w:rPr>
          <w:color w:val="000000"/>
          <w:sz w:val="28"/>
          <w:szCs w:val="28"/>
          <w:lang w:val="uk-UA"/>
        </w:rPr>
        <w:t>субкомпенсованого</w:t>
      </w:r>
      <w:proofErr w:type="spellEnd"/>
      <w:r w:rsidRPr="005D3C4C">
        <w:rPr>
          <w:color w:val="000000"/>
          <w:sz w:val="28"/>
          <w:szCs w:val="28"/>
          <w:lang w:val="uk-UA"/>
        </w:rPr>
        <w:t xml:space="preserve"> і </w:t>
      </w:r>
      <w:proofErr w:type="spellStart"/>
      <w:r w:rsidRPr="005D3C4C">
        <w:rPr>
          <w:color w:val="000000"/>
          <w:sz w:val="28"/>
          <w:szCs w:val="28"/>
          <w:lang w:val="uk-UA"/>
        </w:rPr>
        <w:lastRenderedPageBreak/>
        <w:t>декомпенсованого</w:t>
      </w:r>
      <w:proofErr w:type="spellEnd"/>
      <w:r w:rsidRPr="005D3C4C">
        <w:rPr>
          <w:color w:val="000000"/>
          <w:sz w:val="28"/>
          <w:szCs w:val="28"/>
          <w:lang w:val="uk-UA"/>
        </w:rPr>
        <w:t xml:space="preserve"> перебігу хвороби показане оперативне втручання в зазначені терміни. У разі стійкої компенсації захворювання можна відкласти оперативне втручання до 2—4-річного віку дитини. Виконання операції в більш пізні терміни може призвести до розвитку ускладнень — дисбактеріозу, дистрофії печінки, порушень білкового й електролітного обміну (М.Л. Куш, Г.А. </w:t>
      </w:r>
      <w:proofErr w:type="spellStart"/>
      <w:r w:rsidRPr="005D3C4C">
        <w:rPr>
          <w:color w:val="000000"/>
          <w:sz w:val="28"/>
          <w:szCs w:val="28"/>
          <w:lang w:val="uk-UA"/>
        </w:rPr>
        <w:t>Баїров</w:t>
      </w:r>
      <w:proofErr w:type="spellEnd"/>
      <w:r w:rsidRPr="005D3C4C">
        <w:rPr>
          <w:color w:val="000000"/>
          <w:sz w:val="28"/>
          <w:szCs w:val="28"/>
          <w:lang w:val="uk-UA"/>
        </w:rPr>
        <w:t xml:space="preserve">, О.І. </w:t>
      </w:r>
      <w:proofErr w:type="spellStart"/>
      <w:r w:rsidRPr="005D3C4C">
        <w:rPr>
          <w:color w:val="000000"/>
          <w:sz w:val="28"/>
          <w:szCs w:val="28"/>
          <w:lang w:val="uk-UA"/>
        </w:rPr>
        <w:t>Льонюшкін</w:t>
      </w:r>
      <w:proofErr w:type="spellEnd"/>
      <w:r w:rsidRPr="005D3C4C">
        <w:rPr>
          <w:color w:val="000000"/>
          <w:sz w:val="28"/>
          <w:szCs w:val="28"/>
          <w:lang w:val="uk-UA"/>
        </w:rPr>
        <w:t>).</w:t>
      </w:r>
    </w:p>
    <w:p w:rsidR="009346BC" w:rsidRPr="005D3C4C" w:rsidRDefault="009346BC" w:rsidP="001819EC">
      <w:pPr>
        <w:shd w:val="clear" w:color="auto" w:fill="FFFFFF"/>
        <w:tabs>
          <w:tab w:val="left" w:pos="851"/>
        </w:tabs>
        <w:ind w:firstLine="567"/>
        <w:jc w:val="both"/>
        <w:rPr>
          <w:sz w:val="28"/>
          <w:szCs w:val="28"/>
        </w:rPr>
      </w:pPr>
      <w:r w:rsidRPr="005D3C4C">
        <w:rPr>
          <w:i/>
          <w:iCs/>
          <w:color w:val="000000"/>
          <w:sz w:val="28"/>
          <w:szCs w:val="28"/>
          <w:lang w:val="uk-UA"/>
        </w:rPr>
        <w:t xml:space="preserve">Консервативне лікування </w:t>
      </w:r>
      <w:r w:rsidRPr="005D3C4C">
        <w:rPr>
          <w:color w:val="000000"/>
          <w:sz w:val="28"/>
          <w:szCs w:val="28"/>
          <w:lang w:val="uk-UA"/>
        </w:rPr>
        <w:t>дозволяє відкласти оперативне втручання до віку, коли ризик радикальної операції буде мінімальним (Ю.Ф. Ісаков).</w:t>
      </w:r>
    </w:p>
    <w:p w:rsidR="009346BC" w:rsidRPr="005D3C4C" w:rsidRDefault="009346BC" w:rsidP="001819EC">
      <w:pPr>
        <w:shd w:val="clear" w:color="auto" w:fill="FFFFFF"/>
        <w:tabs>
          <w:tab w:val="left" w:pos="851"/>
        </w:tabs>
        <w:ind w:firstLine="567"/>
        <w:jc w:val="both"/>
        <w:rPr>
          <w:color w:val="000000"/>
          <w:sz w:val="28"/>
          <w:szCs w:val="28"/>
          <w:lang w:val="uk-UA"/>
        </w:rPr>
      </w:pPr>
      <w:r w:rsidRPr="005D3C4C">
        <w:rPr>
          <w:color w:val="000000"/>
          <w:sz w:val="28"/>
          <w:szCs w:val="28"/>
          <w:lang w:val="uk-UA"/>
        </w:rPr>
        <w:t xml:space="preserve">До цього часу немає єдиної думки щодо необхідності накладання </w:t>
      </w:r>
      <w:proofErr w:type="spellStart"/>
      <w:r w:rsidRPr="005D3C4C">
        <w:rPr>
          <w:color w:val="000000"/>
          <w:sz w:val="28"/>
          <w:szCs w:val="28"/>
          <w:lang w:val="uk-UA"/>
        </w:rPr>
        <w:t>колостоми</w:t>
      </w:r>
      <w:proofErr w:type="spellEnd"/>
      <w:r w:rsidRPr="005D3C4C">
        <w:rPr>
          <w:color w:val="000000"/>
          <w:sz w:val="28"/>
          <w:szCs w:val="28"/>
          <w:lang w:val="uk-UA"/>
        </w:rPr>
        <w:t xml:space="preserve">. До неї змушені вдаватися хірурги тільки в невідкладних ситуаціях: у разі ускладнення, яке виникло після постановки сифонної клізми (перфорація товстої кишки), гострої форми захворювання в новонародженого, загострення хронічної декомпенсації, важкого загального стану дитини. Кінцеву </w:t>
      </w:r>
      <w:proofErr w:type="spellStart"/>
      <w:r w:rsidRPr="005D3C4C">
        <w:rPr>
          <w:color w:val="000000"/>
          <w:sz w:val="28"/>
          <w:szCs w:val="28"/>
          <w:lang w:val="uk-UA"/>
        </w:rPr>
        <w:t>колостому</w:t>
      </w:r>
      <w:proofErr w:type="spellEnd"/>
      <w:r w:rsidRPr="005D3C4C">
        <w:rPr>
          <w:color w:val="000000"/>
          <w:sz w:val="28"/>
          <w:szCs w:val="28"/>
          <w:lang w:val="uk-UA"/>
        </w:rPr>
        <w:t xml:space="preserve"> накладають якомога </w:t>
      </w:r>
      <w:proofErr w:type="spellStart"/>
      <w:r w:rsidRPr="005D3C4C">
        <w:rPr>
          <w:color w:val="000000"/>
          <w:sz w:val="28"/>
          <w:szCs w:val="28"/>
          <w:lang w:val="uk-UA"/>
        </w:rPr>
        <w:t>дистальніше</w:t>
      </w:r>
      <w:proofErr w:type="spellEnd"/>
      <w:r w:rsidRPr="005D3C4C">
        <w:rPr>
          <w:color w:val="000000"/>
          <w:sz w:val="28"/>
          <w:szCs w:val="28"/>
          <w:lang w:val="uk-UA"/>
        </w:rPr>
        <w:t xml:space="preserve">, одразу над перехідною зоною, на кишку з нормальною </w:t>
      </w:r>
      <w:proofErr w:type="spellStart"/>
      <w:r w:rsidRPr="005D3C4C">
        <w:rPr>
          <w:color w:val="000000"/>
          <w:sz w:val="28"/>
          <w:szCs w:val="28"/>
          <w:lang w:val="uk-UA"/>
        </w:rPr>
        <w:t>нейроміоструктурою</w:t>
      </w:r>
      <w:proofErr w:type="spellEnd"/>
      <w:r w:rsidRPr="005D3C4C">
        <w:rPr>
          <w:color w:val="000000"/>
          <w:sz w:val="28"/>
          <w:szCs w:val="28"/>
          <w:lang w:val="uk-UA"/>
        </w:rPr>
        <w:t xml:space="preserve"> стінки. Під час накладання </w:t>
      </w:r>
      <w:proofErr w:type="spellStart"/>
      <w:r w:rsidRPr="005D3C4C">
        <w:rPr>
          <w:color w:val="000000"/>
          <w:sz w:val="28"/>
          <w:szCs w:val="28"/>
          <w:lang w:val="uk-UA"/>
        </w:rPr>
        <w:t>колостоми</w:t>
      </w:r>
      <w:proofErr w:type="spellEnd"/>
      <w:r w:rsidRPr="005D3C4C">
        <w:rPr>
          <w:color w:val="000000"/>
          <w:sz w:val="28"/>
          <w:szCs w:val="28"/>
          <w:lang w:val="uk-UA"/>
        </w:rPr>
        <w:t xml:space="preserve"> проводять біопсію стінки ободової кишки для підтвердження діагнозу. Під час накладання </w:t>
      </w:r>
      <w:proofErr w:type="spellStart"/>
      <w:r w:rsidRPr="005D3C4C">
        <w:rPr>
          <w:color w:val="000000"/>
          <w:sz w:val="28"/>
          <w:szCs w:val="28"/>
          <w:lang w:val="uk-UA"/>
        </w:rPr>
        <w:t>колостоми</w:t>
      </w:r>
      <w:proofErr w:type="spellEnd"/>
      <w:r w:rsidRPr="005D3C4C">
        <w:rPr>
          <w:color w:val="000000"/>
          <w:sz w:val="28"/>
          <w:szCs w:val="28"/>
          <w:lang w:val="uk-UA"/>
        </w:rPr>
        <w:t xml:space="preserve"> необхідно підшити ободову кишку до очеревини й бічної фасції, щоб запобігти </w:t>
      </w:r>
      <w:proofErr w:type="spellStart"/>
      <w:r w:rsidRPr="005D3C4C">
        <w:rPr>
          <w:color w:val="000000"/>
          <w:sz w:val="28"/>
          <w:szCs w:val="28"/>
          <w:lang w:val="uk-UA"/>
        </w:rPr>
        <w:t>евентрації</w:t>
      </w:r>
      <w:proofErr w:type="spellEnd"/>
      <w:r w:rsidRPr="005D3C4C">
        <w:rPr>
          <w:color w:val="000000"/>
          <w:sz w:val="28"/>
          <w:szCs w:val="28"/>
          <w:lang w:val="uk-UA"/>
        </w:rPr>
        <w:t xml:space="preserve"> товстої кишки біля </w:t>
      </w:r>
      <w:proofErr w:type="spellStart"/>
      <w:r w:rsidRPr="005D3C4C">
        <w:rPr>
          <w:color w:val="000000"/>
          <w:sz w:val="28"/>
          <w:szCs w:val="28"/>
          <w:lang w:val="uk-UA"/>
        </w:rPr>
        <w:t>колостоми</w:t>
      </w:r>
      <w:proofErr w:type="spellEnd"/>
      <w:r w:rsidRPr="005D3C4C">
        <w:rPr>
          <w:color w:val="000000"/>
          <w:sz w:val="28"/>
          <w:szCs w:val="28"/>
          <w:lang w:val="uk-UA"/>
        </w:rPr>
        <w:t xml:space="preserve"> в післяопераційний період.</w:t>
      </w:r>
    </w:p>
    <w:p w:rsidR="009346BC" w:rsidRPr="005D3C4C" w:rsidRDefault="009346BC" w:rsidP="001819EC">
      <w:pPr>
        <w:shd w:val="clear" w:color="auto" w:fill="FFFFFF"/>
        <w:tabs>
          <w:tab w:val="left" w:pos="851"/>
        </w:tabs>
        <w:jc w:val="both"/>
        <w:rPr>
          <w:sz w:val="28"/>
          <w:szCs w:val="28"/>
          <w:lang w:val="uk-UA"/>
        </w:rPr>
      </w:pPr>
      <w:r w:rsidRPr="005D3C4C">
        <w:rPr>
          <w:sz w:val="28"/>
          <w:szCs w:val="28"/>
          <w:lang w:val="uk-UA"/>
        </w:rPr>
        <w:t>Класифікація ускладнень кишкових стом розроблена Ю.В.Пащенко (2007):</w:t>
      </w:r>
    </w:p>
    <w:p w:rsidR="009346BC" w:rsidRPr="005D3C4C" w:rsidRDefault="009346BC" w:rsidP="001819EC">
      <w:pPr>
        <w:shd w:val="clear" w:color="auto" w:fill="FFFFFF"/>
        <w:tabs>
          <w:tab w:val="left" w:pos="851"/>
        </w:tabs>
        <w:jc w:val="both"/>
        <w:rPr>
          <w:sz w:val="28"/>
          <w:szCs w:val="28"/>
          <w:lang w:val="uk-UA"/>
        </w:rPr>
      </w:pPr>
      <w:r w:rsidRPr="005D3C4C">
        <w:rPr>
          <w:sz w:val="28"/>
          <w:szCs w:val="28"/>
          <w:lang w:val="en-US"/>
        </w:rPr>
        <w:t>I</w:t>
      </w:r>
      <w:r w:rsidRPr="005D3C4C">
        <w:rPr>
          <w:sz w:val="28"/>
          <w:szCs w:val="28"/>
          <w:lang w:val="uk-UA"/>
        </w:rPr>
        <w:t>. Ранні ускладнення:</w:t>
      </w:r>
    </w:p>
    <w:p w:rsidR="009346BC" w:rsidRPr="005D3C4C" w:rsidRDefault="009346BC" w:rsidP="001819EC">
      <w:pPr>
        <w:numPr>
          <w:ilvl w:val="0"/>
          <w:numId w:val="1"/>
        </w:numPr>
        <w:shd w:val="clear" w:color="auto" w:fill="FFFFFF"/>
        <w:tabs>
          <w:tab w:val="clear" w:pos="1065"/>
          <w:tab w:val="num" w:pos="567"/>
          <w:tab w:val="left" w:pos="851"/>
        </w:tabs>
        <w:ind w:left="709" w:hanging="283"/>
        <w:jc w:val="both"/>
        <w:rPr>
          <w:sz w:val="28"/>
          <w:szCs w:val="28"/>
          <w:lang w:val="uk-UA"/>
        </w:rPr>
      </w:pPr>
      <w:r w:rsidRPr="005D3C4C">
        <w:rPr>
          <w:sz w:val="28"/>
          <w:szCs w:val="28"/>
          <w:lang w:val="uk-UA"/>
        </w:rPr>
        <w:t>набряк стоми;</w:t>
      </w:r>
    </w:p>
    <w:p w:rsidR="009346BC" w:rsidRPr="005D3C4C" w:rsidRDefault="009346BC" w:rsidP="001819EC">
      <w:pPr>
        <w:numPr>
          <w:ilvl w:val="0"/>
          <w:numId w:val="1"/>
        </w:numPr>
        <w:shd w:val="clear" w:color="auto" w:fill="FFFFFF"/>
        <w:tabs>
          <w:tab w:val="clear" w:pos="1065"/>
          <w:tab w:val="num" w:pos="567"/>
          <w:tab w:val="left" w:pos="851"/>
        </w:tabs>
        <w:ind w:left="709" w:hanging="283"/>
        <w:jc w:val="both"/>
        <w:rPr>
          <w:sz w:val="28"/>
          <w:szCs w:val="28"/>
          <w:lang w:val="uk-UA"/>
        </w:rPr>
      </w:pPr>
      <w:r w:rsidRPr="005D3C4C">
        <w:rPr>
          <w:sz w:val="28"/>
          <w:szCs w:val="28"/>
          <w:lang w:val="uk-UA"/>
        </w:rPr>
        <w:t>кровотечі;</w:t>
      </w:r>
    </w:p>
    <w:p w:rsidR="009346BC" w:rsidRPr="005D3C4C" w:rsidRDefault="009346BC" w:rsidP="001819EC">
      <w:pPr>
        <w:numPr>
          <w:ilvl w:val="0"/>
          <w:numId w:val="1"/>
        </w:numPr>
        <w:shd w:val="clear" w:color="auto" w:fill="FFFFFF"/>
        <w:tabs>
          <w:tab w:val="clear" w:pos="1065"/>
          <w:tab w:val="num" w:pos="567"/>
          <w:tab w:val="left" w:pos="851"/>
        </w:tabs>
        <w:ind w:left="709" w:hanging="283"/>
        <w:jc w:val="both"/>
        <w:rPr>
          <w:sz w:val="28"/>
          <w:szCs w:val="28"/>
          <w:lang w:val="uk-UA"/>
        </w:rPr>
      </w:pPr>
      <w:r w:rsidRPr="005D3C4C">
        <w:rPr>
          <w:sz w:val="28"/>
          <w:szCs w:val="28"/>
          <w:lang w:val="uk-UA"/>
        </w:rPr>
        <w:t>нагноєння рани;</w:t>
      </w:r>
    </w:p>
    <w:p w:rsidR="009346BC" w:rsidRPr="005D3C4C" w:rsidRDefault="009346BC" w:rsidP="001819EC">
      <w:pPr>
        <w:numPr>
          <w:ilvl w:val="0"/>
          <w:numId w:val="1"/>
        </w:numPr>
        <w:shd w:val="clear" w:color="auto" w:fill="FFFFFF"/>
        <w:tabs>
          <w:tab w:val="clear" w:pos="1065"/>
          <w:tab w:val="num" w:pos="567"/>
          <w:tab w:val="left" w:pos="851"/>
        </w:tabs>
        <w:ind w:left="709" w:hanging="283"/>
        <w:jc w:val="both"/>
        <w:rPr>
          <w:sz w:val="28"/>
          <w:szCs w:val="28"/>
          <w:lang w:val="uk-UA"/>
        </w:rPr>
      </w:pPr>
      <w:r w:rsidRPr="005D3C4C">
        <w:rPr>
          <w:sz w:val="28"/>
          <w:szCs w:val="28"/>
          <w:lang w:val="uk-UA"/>
        </w:rPr>
        <w:t>абсцеси черевної порожнини в зоні накладення стоми;</w:t>
      </w:r>
    </w:p>
    <w:p w:rsidR="009346BC" w:rsidRPr="005D3C4C" w:rsidRDefault="009346BC" w:rsidP="001819EC">
      <w:pPr>
        <w:numPr>
          <w:ilvl w:val="0"/>
          <w:numId w:val="1"/>
        </w:numPr>
        <w:shd w:val="clear" w:color="auto" w:fill="FFFFFF"/>
        <w:tabs>
          <w:tab w:val="clear" w:pos="1065"/>
          <w:tab w:val="num" w:pos="567"/>
          <w:tab w:val="left" w:pos="851"/>
        </w:tabs>
        <w:ind w:left="709" w:hanging="283"/>
        <w:jc w:val="both"/>
        <w:rPr>
          <w:sz w:val="28"/>
          <w:szCs w:val="28"/>
          <w:lang w:val="uk-UA"/>
        </w:rPr>
      </w:pPr>
      <w:r w:rsidRPr="005D3C4C">
        <w:rPr>
          <w:sz w:val="28"/>
          <w:szCs w:val="28"/>
          <w:lang w:val="uk-UA"/>
        </w:rPr>
        <w:t>некроз виведеної кишки (з перитонітом і без нього);</w:t>
      </w:r>
    </w:p>
    <w:p w:rsidR="009346BC" w:rsidRPr="005D3C4C" w:rsidRDefault="009346BC" w:rsidP="001819EC">
      <w:pPr>
        <w:numPr>
          <w:ilvl w:val="0"/>
          <w:numId w:val="1"/>
        </w:numPr>
        <w:shd w:val="clear" w:color="auto" w:fill="FFFFFF"/>
        <w:tabs>
          <w:tab w:val="clear" w:pos="1065"/>
          <w:tab w:val="num" w:pos="567"/>
          <w:tab w:val="left" w:pos="851"/>
        </w:tabs>
        <w:ind w:left="709" w:hanging="283"/>
        <w:jc w:val="both"/>
        <w:rPr>
          <w:sz w:val="28"/>
          <w:szCs w:val="28"/>
          <w:lang w:val="uk-UA"/>
        </w:rPr>
      </w:pPr>
      <w:proofErr w:type="spellStart"/>
      <w:r>
        <w:rPr>
          <w:sz w:val="28"/>
          <w:szCs w:val="28"/>
          <w:lang w:val="uk-UA"/>
        </w:rPr>
        <w:t>рет</w:t>
      </w:r>
      <w:r w:rsidRPr="005D3C4C">
        <w:rPr>
          <w:sz w:val="28"/>
          <w:szCs w:val="28"/>
          <w:lang w:val="uk-UA"/>
        </w:rPr>
        <w:t>ракція</w:t>
      </w:r>
      <w:proofErr w:type="spellEnd"/>
      <w:r w:rsidRPr="005D3C4C">
        <w:rPr>
          <w:sz w:val="28"/>
          <w:szCs w:val="28"/>
          <w:lang w:val="uk-UA"/>
        </w:rPr>
        <w:t xml:space="preserve"> стоми (з перитонітом і без нього);</w:t>
      </w:r>
    </w:p>
    <w:p w:rsidR="009346BC" w:rsidRPr="005D3C4C" w:rsidRDefault="009346BC" w:rsidP="001819EC">
      <w:pPr>
        <w:numPr>
          <w:ilvl w:val="0"/>
          <w:numId w:val="1"/>
        </w:numPr>
        <w:shd w:val="clear" w:color="auto" w:fill="FFFFFF"/>
        <w:tabs>
          <w:tab w:val="clear" w:pos="1065"/>
          <w:tab w:val="num" w:pos="567"/>
          <w:tab w:val="left" w:pos="851"/>
        </w:tabs>
        <w:ind w:left="709" w:hanging="283"/>
        <w:jc w:val="both"/>
        <w:rPr>
          <w:sz w:val="28"/>
          <w:szCs w:val="28"/>
          <w:lang w:val="uk-UA"/>
        </w:rPr>
      </w:pPr>
      <w:proofErr w:type="spellStart"/>
      <w:r w:rsidRPr="005D3C4C">
        <w:rPr>
          <w:sz w:val="28"/>
          <w:szCs w:val="28"/>
          <w:lang w:val="uk-UA"/>
        </w:rPr>
        <w:t>парастомічна</w:t>
      </w:r>
      <w:proofErr w:type="spellEnd"/>
      <w:r w:rsidRPr="005D3C4C">
        <w:rPr>
          <w:sz w:val="28"/>
          <w:szCs w:val="28"/>
          <w:lang w:val="uk-UA"/>
        </w:rPr>
        <w:t xml:space="preserve"> </w:t>
      </w:r>
      <w:proofErr w:type="spellStart"/>
      <w:r w:rsidRPr="005D3C4C">
        <w:rPr>
          <w:sz w:val="28"/>
          <w:szCs w:val="28"/>
          <w:lang w:val="uk-UA"/>
        </w:rPr>
        <w:t>евентрація</w:t>
      </w:r>
      <w:proofErr w:type="spellEnd"/>
      <w:r w:rsidRPr="005D3C4C">
        <w:rPr>
          <w:sz w:val="28"/>
          <w:szCs w:val="28"/>
          <w:lang w:val="uk-UA"/>
        </w:rPr>
        <w:t>;</w:t>
      </w:r>
    </w:p>
    <w:p w:rsidR="009346BC" w:rsidRPr="005D3C4C" w:rsidRDefault="009346BC" w:rsidP="001819EC">
      <w:pPr>
        <w:numPr>
          <w:ilvl w:val="0"/>
          <w:numId w:val="1"/>
        </w:numPr>
        <w:shd w:val="clear" w:color="auto" w:fill="FFFFFF"/>
        <w:tabs>
          <w:tab w:val="clear" w:pos="1065"/>
          <w:tab w:val="num" w:pos="567"/>
          <w:tab w:val="left" w:pos="851"/>
        </w:tabs>
        <w:ind w:left="709" w:hanging="283"/>
        <w:jc w:val="both"/>
        <w:rPr>
          <w:sz w:val="28"/>
          <w:szCs w:val="28"/>
          <w:lang w:val="uk-UA"/>
        </w:rPr>
      </w:pPr>
      <w:r w:rsidRPr="005D3C4C">
        <w:rPr>
          <w:sz w:val="28"/>
          <w:szCs w:val="28"/>
          <w:lang w:val="uk-UA"/>
        </w:rPr>
        <w:t xml:space="preserve">ексудативна </w:t>
      </w:r>
      <w:proofErr w:type="spellStart"/>
      <w:r w:rsidRPr="005D3C4C">
        <w:rPr>
          <w:sz w:val="28"/>
          <w:szCs w:val="28"/>
          <w:lang w:val="uk-UA"/>
        </w:rPr>
        <w:t>ентеропатія</w:t>
      </w:r>
      <w:proofErr w:type="spellEnd"/>
      <w:r w:rsidRPr="005D3C4C">
        <w:rPr>
          <w:sz w:val="28"/>
          <w:szCs w:val="28"/>
          <w:lang w:val="uk-UA"/>
        </w:rPr>
        <w:t>;</w:t>
      </w:r>
    </w:p>
    <w:p w:rsidR="009346BC" w:rsidRPr="005D3C4C" w:rsidRDefault="009346BC" w:rsidP="001819EC">
      <w:pPr>
        <w:numPr>
          <w:ilvl w:val="0"/>
          <w:numId w:val="1"/>
        </w:numPr>
        <w:shd w:val="clear" w:color="auto" w:fill="FFFFFF"/>
        <w:tabs>
          <w:tab w:val="clear" w:pos="1065"/>
          <w:tab w:val="num" w:pos="567"/>
          <w:tab w:val="left" w:pos="851"/>
        </w:tabs>
        <w:ind w:left="709" w:hanging="283"/>
        <w:jc w:val="both"/>
        <w:rPr>
          <w:sz w:val="28"/>
          <w:szCs w:val="28"/>
          <w:lang w:val="uk-UA"/>
        </w:rPr>
      </w:pPr>
      <w:r w:rsidRPr="005D3C4C">
        <w:rPr>
          <w:sz w:val="28"/>
          <w:szCs w:val="28"/>
          <w:lang w:val="uk-UA"/>
        </w:rPr>
        <w:t>кишкова непрохідність;</w:t>
      </w:r>
    </w:p>
    <w:p w:rsidR="009346BC" w:rsidRPr="005D3C4C" w:rsidRDefault="009346BC" w:rsidP="001819EC">
      <w:pPr>
        <w:numPr>
          <w:ilvl w:val="0"/>
          <w:numId w:val="1"/>
        </w:numPr>
        <w:shd w:val="clear" w:color="auto" w:fill="FFFFFF"/>
        <w:tabs>
          <w:tab w:val="clear" w:pos="1065"/>
          <w:tab w:val="num" w:pos="709"/>
          <w:tab w:val="left" w:pos="851"/>
        </w:tabs>
        <w:ind w:left="851" w:hanging="425"/>
        <w:jc w:val="both"/>
        <w:rPr>
          <w:sz w:val="28"/>
          <w:szCs w:val="28"/>
          <w:lang w:val="uk-UA"/>
        </w:rPr>
      </w:pPr>
      <w:r w:rsidRPr="005D3C4C">
        <w:rPr>
          <w:sz w:val="28"/>
          <w:szCs w:val="28"/>
          <w:lang w:val="uk-UA"/>
        </w:rPr>
        <w:t>перфорація привідної петлі кишки.</w:t>
      </w:r>
    </w:p>
    <w:p w:rsidR="009346BC" w:rsidRPr="005D3C4C" w:rsidRDefault="009346BC" w:rsidP="001819EC">
      <w:pPr>
        <w:shd w:val="clear" w:color="auto" w:fill="FFFFFF"/>
        <w:tabs>
          <w:tab w:val="left" w:pos="851"/>
        </w:tabs>
        <w:jc w:val="both"/>
        <w:rPr>
          <w:sz w:val="28"/>
          <w:szCs w:val="28"/>
          <w:lang w:val="uk-UA"/>
        </w:rPr>
      </w:pPr>
      <w:r w:rsidRPr="005D3C4C">
        <w:rPr>
          <w:sz w:val="28"/>
          <w:szCs w:val="28"/>
          <w:lang w:val="en-US"/>
        </w:rPr>
        <w:t>II</w:t>
      </w:r>
      <w:r w:rsidRPr="005D3C4C">
        <w:rPr>
          <w:sz w:val="28"/>
          <w:szCs w:val="28"/>
          <w:lang w:val="uk-UA"/>
        </w:rPr>
        <w:t>. Пізні ускладнення:</w:t>
      </w:r>
    </w:p>
    <w:p w:rsidR="009346BC" w:rsidRPr="005D3C4C" w:rsidRDefault="009346BC" w:rsidP="001819EC">
      <w:pPr>
        <w:numPr>
          <w:ilvl w:val="0"/>
          <w:numId w:val="2"/>
        </w:numPr>
        <w:shd w:val="clear" w:color="auto" w:fill="FFFFFF"/>
        <w:tabs>
          <w:tab w:val="left" w:pos="851"/>
        </w:tabs>
        <w:jc w:val="both"/>
        <w:rPr>
          <w:sz w:val="28"/>
          <w:szCs w:val="28"/>
          <w:lang w:val="uk-UA"/>
        </w:rPr>
      </w:pPr>
      <w:proofErr w:type="spellStart"/>
      <w:r w:rsidRPr="005D3C4C">
        <w:rPr>
          <w:sz w:val="28"/>
          <w:szCs w:val="28"/>
          <w:lang w:val="uk-UA"/>
        </w:rPr>
        <w:t>перистомальний</w:t>
      </w:r>
      <w:proofErr w:type="spellEnd"/>
      <w:r w:rsidRPr="005D3C4C">
        <w:rPr>
          <w:sz w:val="28"/>
          <w:szCs w:val="28"/>
          <w:lang w:val="uk-UA"/>
        </w:rPr>
        <w:t xml:space="preserve"> </w:t>
      </w:r>
      <w:proofErr w:type="spellStart"/>
      <w:r w:rsidRPr="005D3C4C">
        <w:rPr>
          <w:sz w:val="28"/>
          <w:szCs w:val="28"/>
          <w:lang w:val="uk-UA"/>
        </w:rPr>
        <w:t>дерматид</w:t>
      </w:r>
      <w:proofErr w:type="spellEnd"/>
      <w:r w:rsidRPr="005D3C4C">
        <w:rPr>
          <w:sz w:val="28"/>
          <w:szCs w:val="28"/>
          <w:lang w:val="uk-UA"/>
        </w:rPr>
        <w:t>;</w:t>
      </w:r>
    </w:p>
    <w:p w:rsidR="009346BC" w:rsidRPr="005D3C4C" w:rsidRDefault="009346BC" w:rsidP="001819EC">
      <w:pPr>
        <w:numPr>
          <w:ilvl w:val="0"/>
          <w:numId w:val="2"/>
        </w:numPr>
        <w:shd w:val="clear" w:color="auto" w:fill="FFFFFF"/>
        <w:tabs>
          <w:tab w:val="left" w:pos="851"/>
        </w:tabs>
        <w:jc w:val="both"/>
        <w:rPr>
          <w:sz w:val="28"/>
          <w:szCs w:val="28"/>
          <w:lang w:val="uk-UA"/>
        </w:rPr>
      </w:pPr>
      <w:proofErr w:type="spellStart"/>
      <w:r w:rsidRPr="005D3C4C">
        <w:rPr>
          <w:sz w:val="28"/>
          <w:szCs w:val="28"/>
          <w:lang w:val="uk-UA"/>
        </w:rPr>
        <w:t>евагінація</w:t>
      </w:r>
      <w:proofErr w:type="spellEnd"/>
      <w:r w:rsidRPr="005D3C4C">
        <w:rPr>
          <w:sz w:val="28"/>
          <w:szCs w:val="28"/>
          <w:lang w:val="uk-UA"/>
        </w:rPr>
        <w:t xml:space="preserve"> (вільна чи фіксована);</w:t>
      </w:r>
    </w:p>
    <w:p w:rsidR="009346BC" w:rsidRPr="005D3C4C" w:rsidRDefault="009346BC" w:rsidP="001819EC">
      <w:pPr>
        <w:numPr>
          <w:ilvl w:val="0"/>
          <w:numId w:val="2"/>
        </w:numPr>
        <w:shd w:val="clear" w:color="auto" w:fill="FFFFFF"/>
        <w:tabs>
          <w:tab w:val="left" w:pos="851"/>
        </w:tabs>
        <w:jc w:val="both"/>
        <w:rPr>
          <w:sz w:val="28"/>
          <w:szCs w:val="28"/>
          <w:lang w:val="uk-UA"/>
        </w:rPr>
      </w:pPr>
      <w:r w:rsidRPr="005D3C4C">
        <w:rPr>
          <w:sz w:val="28"/>
          <w:szCs w:val="28"/>
          <w:lang w:val="uk-UA"/>
        </w:rPr>
        <w:t>стеноз (</w:t>
      </w:r>
      <w:proofErr w:type="spellStart"/>
      <w:r w:rsidRPr="005D3C4C">
        <w:rPr>
          <w:sz w:val="28"/>
          <w:szCs w:val="28"/>
          <w:lang w:val="uk-UA"/>
        </w:rPr>
        <w:t>суб</w:t>
      </w:r>
      <w:proofErr w:type="spellEnd"/>
      <w:r w:rsidRPr="005D3C4C">
        <w:rPr>
          <w:sz w:val="28"/>
          <w:szCs w:val="28"/>
          <w:lang w:val="uk-UA"/>
        </w:rPr>
        <w:t>- і некомпенсований);</w:t>
      </w:r>
    </w:p>
    <w:p w:rsidR="009346BC" w:rsidRPr="005D3C4C" w:rsidRDefault="009346BC" w:rsidP="001819EC">
      <w:pPr>
        <w:numPr>
          <w:ilvl w:val="0"/>
          <w:numId w:val="2"/>
        </w:numPr>
        <w:shd w:val="clear" w:color="auto" w:fill="FFFFFF"/>
        <w:tabs>
          <w:tab w:val="left" w:pos="851"/>
        </w:tabs>
        <w:jc w:val="both"/>
        <w:rPr>
          <w:sz w:val="28"/>
          <w:szCs w:val="28"/>
          <w:lang w:val="uk-UA"/>
        </w:rPr>
      </w:pPr>
      <w:r w:rsidRPr="005D3C4C">
        <w:rPr>
          <w:sz w:val="28"/>
          <w:szCs w:val="28"/>
          <w:lang w:val="uk-UA"/>
        </w:rPr>
        <w:t xml:space="preserve">грижі (пери- і </w:t>
      </w:r>
      <w:proofErr w:type="spellStart"/>
      <w:r w:rsidRPr="005D3C4C">
        <w:rPr>
          <w:sz w:val="28"/>
          <w:szCs w:val="28"/>
          <w:lang w:val="uk-UA"/>
        </w:rPr>
        <w:t>парастомальні</w:t>
      </w:r>
      <w:proofErr w:type="spellEnd"/>
      <w:r w:rsidRPr="005D3C4C">
        <w:rPr>
          <w:sz w:val="28"/>
          <w:szCs w:val="28"/>
          <w:lang w:val="uk-UA"/>
        </w:rPr>
        <w:t>);</w:t>
      </w:r>
    </w:p>
    <w:p w:rsidR="009346BC" w:rsidRPr="005D3C4C" w:rsidRDefault="009346BC" w:rsidP="001819EC">
      <w:pPr>
        <w:numPr>
          <w:ilvl w:val="0"/>
          <w:numId w:val="2"/>
        </w:numPr>
        <w:shd w:val="clear" w:color="auto" w:fill="FFFFFF"/>
        <w:tabs>
          <w:tab w:val="left" w:pos="851"/>
        </w:tabs>
        <w:jc w:val="both"/>
        <w:rPr>
          <w:sz w:val="28"/>
          <w:szCs w:val="28"/>
          <w:lang w:val="uk-UA"/>
        </w:rPr>
      </w:pPr>
      <w:proofErr w:type="spellStart"/>
      <w:r w:rsidRPr="005D3C4C">
        <w:rPr>
          <w:sz w:val="28"/>
          <w:szCs w:val="28"/>
          <w:lang w:val="uk-UA"/>
        </w:rPr>
        <w:t>ретракція</w:t>
      </w:r>
      <w:proofErr w:type="spellEnd"/>
      <w:r w:rsidRPr="005D3C4C">
        <w:rPr>
          <w:sz w:val="28"/>
          <w:szCs w:val="28"/>
          <w:lang w:val="uk-UA"/>
        </w:rPr>
        <w:t xml:space="preserve"> стоми; </w:t>
      </w:r>
      <w:proofErr w:type="spellStart"/>
      <w:r w:rsidRPr="005D3C4C">
        <w:rPr>
          <w:sz w:val="28"/>
          <w:szCs w:val="28"/>
          <w:lang w:val="uk-UA"/>
        </w:rPr>
        <w:t>парастомальні</w:t>
      </w:r>
      <w:proofErr w:type="spellEnd"/>
      <w:r w:rsidRPr="005D3C4C">
        <w:rPr>
          <w:sz w:val="28"/>
          <w:szCs w:val="28"/>
          <w:lang w:val="uk-UA"/>
        </w:rPr>
        <w:t xml:space="preserve"> нориці;</w:t>
      </w:r>
    </w:p>
    <w:p w:rsidR="009346BC" w:rsidRPr="005D3C4C" w:rsidRDefault="009346BC" w:rsidP="001819EC">
      <w:pPr>
        <w:numPr>
          <w:ilvl w:val="0"/>
          <w:numId w:val="2"/>
        </w:numPr>
        <w:shd w:val="clear" w:color="auto" w:fill="FFFFFF"/>
        <w:tabs>
          <w:tab w:val="left" w:pos="851"/>
        </w:tabs>
        <w:jc w:val="both"/>
        <w:rPr>
          <w:sz w:val="28"/>
          <w:szCs w:val="28"/>
          <w:lang w:val="uk-UA"/>
        </w:rPr>
      </w:pPr>
      <w:r w:rsidRPr="005D3C4C">
        <w:rPr>
          <w:sz w:val="28"/>
          <w:szCs w:val="28"/>
          <w:lang w:val="uk-UA"/>
        </w:rPr>
        <w:t>внутрішні нориці в зоні накладення стоми;</w:t>
      </w:r>
    </w:p>
    <w:p w:rsidR="009346BC" w:rsidRPr="005D3C4C" w:rsidRDefault="009346BC" w:rsidP="001819EC">
      <w:pPr>
        <w:numPr>
          <w:ilvl w:val="0"/>
          <w:numId w:val="2"/>
        </w:numPr>
        <w:shd w:val="clear" w:color="auto" w:fill="FFFFFF"/>
        <w:tabs>
          <w:tab w:val="left" w:pos="851"/>
        </w:tabs>
        <w:jc w:val="both"/>
        <w:rPr>
          <w:sz w:val="28"/>
          <w:szCs w:val="28"/>
          <w:lang w:val="uk-UA"/>
        </w:rPr>
      </w:pPr>
      <w:proofErr w:type="spellStart"/>
      <w:r w:rsidRPr="005D3C4C">
        <w:rPr>
          <w:sz w:val="28"/>
          <w:szCs w:val="28"/>
          <w:lang w:val="uk-UA"/>
        </w:rPr>
        <w:t>престомічний</w:t>
      </w:r>
      <w:proofErr w:type="spellEnd"/>
      <w:r w:rsidRPr="005D3C4C">
        <w:rPr>
          <w:sz w:val="28"/>
          <w:szCs w:val="28"/>
          <w:lang w:val="uk-UA"/>
        </w:rPr>
        <w:t xml:space="preserve"> </w:t>
      </w:r>
      <w:proofErr w:type="spellStart"/>
      <w:r w:rsidRPr="005D3C4C">
        <w:rPr>
          <w:sz w:val="28"/>
          <w:szCs w:val="28"/>
          <w:lang w:val="uk-UA"/>
        </w:rPr>
        <w:t>ілеїд</w:t>
      </w:r>
      <w:proofErr w:type="spellEnd"/>
      <w:r w:rsidRPr="005D3C4C">
        <w:rPr>
          <w:sz w:val="28"/>
          <w:szCs w:val="28"/>
          <w:lang w:val="uk-UA"/>
        </w:rPr>
        <w:t>;</w:t>
      </w:r>
    </w:p>
    <w:p w:rsidR="009346BC" w:rsidRPr="005D3C4C" w:rsidRDefault="009346BC" w:rsidP="001819EC">
      <w:pPr>
        <w:numPr>
          <w:ilvl w:val="0"/>
          <w:numId w:val="2"/>
        </w:numPr>
        <w:shd w:val="clear" w:color="auto" w:fill="FFFFFF"/>
        <w:tabs>
          <w:tab w:val="left" w:pos="851"/>
        </w:tabs>
        <w:jc w:val="both"/>
        <w:rPr>
          <w:sz w:val="28"/>
          <w:szCs w:val="28"/>
          <w:lang w:val="uk-UA"/>
        </w:rPr>
      </w:pPr>
      <w:proofErr w:type="spellStart"/>
      <w:r w:rsidRPr="005D3C4C">
        <w:rPr>
          <w:sz w:val="28"/>
          <w:szCs w:val="28"/>
          <w:lang w:val="uk-UA"/>
        </w:rPr>
        <w:t>престомічний</w:t>
      </w:r>
      <w:proofErr w:type="spellEnd"/>
      <w:r w:rsidRPr="005D3C4C">
        <w:rPr>
          <w:sz w:val="28"/>
          <w:szCs w:val="28"/>
          <w:lang w:val="uk-UA"/>
        </w:rPr>
        <w:t xml:space="preserve"> коліт;</w:t>
      </w:r>
    </w:p>
    <w:p w:rsidR="009346BC" w:rsidRPr="005D3C4C" w:rsidRDefault="009346BC" w:rsidP="001819EC">
      <w:pPr>
        <w:numPr>
          <w:ilvl w:val="0"/>
          <w:numId w:val="2"/>
        </w:numPr>
        <w:shd w:val="clear" w:color="auto" w:fill="FFFFFF"/>
        <w:tabs>
          <w:tab w:val="left" w:pos="851"/>
        </w:tabs>
        <w:jc w:val="both"/>
        <w:rPr>
          <w:sz w:val="28"/>
          <w:szCs w:val="28"/>
          <w:lang w:val="uk-UA"/>
        </w:rPr>
      </w:pPr>
      <w:proofErr w:type="spellStart"/>
      <w:r w:rsidRPr="005D3C4C">
        <w:rPr>
          <w:sz w:val="28"/>
          <w:szCs w:val="28"/>
          <w:lang w:val="uk-UA"/>
        </w:rPr>
        <w:t>метаплазія</w:t>
      </w:r>
      <w:proofErr w:type="spellEnd"/>
      <w:r w:rsidRPr="005D3C4C">
        <w:rPr>
          <w:sz w:val="28"/>
          <w:szCs w:val="28"/>
          <w:lang w:val="uk-UA"/>
        </w:rPr>
        <w:t xml:space="preserve"> слизуватої;</w:t>
      </w:r>
    </w:p>
    <w:p w:rsidR="009346BC" w:rsidRPr="005D3C4C" w:rsidRDefault="009346BC" w:rsidP="001819EC">
      <w:pPr>
        <w:numPr>
          <w:ilvl w:val="0"/>
          <w:numId w:val="2"/>
        </w:numPr>
        <w:shd w:val="clear" w:color="auto" w:fill="FFFFFF"/>
        <w:tabs>
          <w:tab w:val="left" w:pos="851"/>
        </w:tabs>
        <w:jc w:val="both"/>
        <w:rPr>
          <w:sz w:val="28"/>
          <w:szCs w:val="28"/>
          <w:lang w:val="uk-UA"/>
        </w:rPr>
      </w:pPr>
      <w:r w:rsidRPr="005D3C4C">
        <w:rPr>
          <w:sz w:val="28"/>
          <w:szCs w:val="28"/>
          <w:lang w:val="uk-UA"/>
        </w:rPr>
        <w:t>синдром тривало відключеної кишки.</w:t>
      </w:r>
    </w:p>
    <w:p w:rsidR="009346BC" w:rsidRPr="005D3C4C" w:rsidRDefault="009346BC" w:rsidP="001819EC">
      <w:pPr>
        <w:shd w:val="clear" w:color="auto" w:fill="FFFFFF"/>
        <w:tabs>
          <w:tab w:val="left" w:pos="851"/>
        </w:tabs>
        <w:jc w:val="both"/>
        <w:rPr>
          <w:sz w:val="28"/>
          <w:szCs w:val="28"/>
          <w:lang w:val="uk-UA"/>
        </w:rPr>
      </w:pPr>
      <w:r w:rsidRPr="005D3C4C">
        <w:rPr>
          <w:sz w:val="28"/>
          <w:szCs w:val="28"/>
          <w:lang w:val="en-US"/>
        </w:rPr>
        <w:t>III</w:t>
      </w:r>
      <w:r w:rsidRPr="005D3C4C">
        <w:rPr>
          <w:sz w:val="28"/>
          <w:szCs w:val="28"/>
          <w:lang w:val="uk-UA"/>
        </w:rPr>
        <w:t>. Ускладнення загального характеру:</w:t>
      </w:r>
    </w:p>
    <w:p w:rsidR="009346BC" w:rsidRPr="005D3C4C" w:rsidRDefault="009346BC" w:rsidP="001819EC">
      <w:pPr>
        <w:numPr>
          <w:ilvl w:val="0"/>
          <w:numId w:val="3"/>
        </w:numPr>
        <w:shd w:val="clear" w:color="auto" w:fill="FFFFFF"/>
        <w:tabs>
          <w:tab w:val="left" w:pos="851"/>
        </w:tabs>
        <w:jc w:val="both"/>
        <w:rPr>
          <w:sz w:val="28"/>
          <w:szCs w:val="28"/>
          <w:lang w:val="uk-UA"/>
        </w:rPr>
      </w:pPr>
      <w:r w:rsidRPr="005D3C4C">
        <w:rPr>
          <w:sz w:val="28"/>
          <w:szCs w:val="28"/>
          <w:lang w:val="uk-UA"/>
        </w:rPr>
        <w:t>сепсис;</w:t>
      </w:r>
    </w:p>
    <w:p w:rsidR="009346BC" w:rsidRPr="005D3C4C" w:rsidRDefault="009346BC" w:rsidP="001819EC">
      <w:pPr>
        <w:numPr>
          <w:ilvl w:val="0"/>
          <w:numId w:val="3"/>
        </w:numPr>
        <w:shd w:val="clear" w:color="auto" w:fill="FFFFFF"/>
        <w:tabs>
          <w:tab w:val="left" w:pos="851"/>
        </w:tabs>
        <w:jc w:val="both"/>
        <w:rPr>
          <w:sz w:val="28"/>
          <w:szCs w:val="28"/>
          <w:lang w:val="uk-UA"/>
        </w:rPr>
      </w:pPr>
      <w:r w:rsidRPr="005D3C4C">
        <w:rPr>
          <w:sz w:val="28"/>
          <w:szCs w:val="28"/>
          <w:lang w:val="uk-UA"/>
        </w:rPr>
        <w:t>інфікування сечових шляхів у дітей з норицями у сечовидільну систему;</w:t>
      </w:r>
    </w:p>
    <w:p w:rsidR="009346BC" w:rsidRPr="005D3C4C" w:rsidRDefault="009346BC" w:rsidP="001819EC">
      <w:pPr>
        <w:numPr>
          <w:ilvl w:val="0"/>
          <w:numId w:val="3"/>
        </w:numPr>
        <w:shd w:val="clear" w:color="auto" w:fill="FFFFFF"/>
        <w:tabs>
          <w:tab w:val="left" w:pos="851"/>
        </w:tabs>
        <w:jc w:val="both"/>
        <w:rPr>
          <w:sz w:val="28"/>
          <w:szCs w:val="28"/>
          <w:lang w:val="uk-UA"/>
        </w:rPr>
      </w:pPr>
      <w:r w:rsidRPr="005D3C4C">
        <w:rPr>
          <w:sz w:val="28"/>
          <w:szCs w:val="28"/>
          <w:lang w:val="uk-UA"/>
        </w:rPr>
        <w:t>дисбактеріоз;</w:t>
      </w:r>
    </w:p>
    <w:p w:rsidR="009346BC" w:rsidRPr="005D3C4C" w:rsidRDefault="009346BC" w:rsidP="001819EC">
      <w:pPr>
        <w:numPr>
          <w:ilvl w:val="0"/>
          <w:numId w:val="3"/>
        </w:numPr>
        <w:shd w:val="clear" w:color="auto" w:fill="FFFFFF"/>
        <w:tabs>
          <w:tab w:val="left" w:pos="851"/>
        </w:tabs>
        <w:jc w:val="both"/>
        <w:rPr>
          <w:sz w:val="28"/>
          <w:szCs w:val="28"/>
          <w:lang w:val="uk-UA"/>
        </w:rPr>
      </w:pPr>
      <w:r w:rsidRPr="005D3C4C">
        <w:rPr>
          <w:sz w:val="28"/>
          <w:szCs w:val="28"/>
          <w:lang w:val="uk-UA"/>
        </w:rPr>
        <w:t>виснаження;</w:t>
      </w:r>
    </w:p>
    <w:p w:rsidR="009346BC" w:rsidRPr="005D3C4C" w:rsidRDefault="009346BC" w:rsidP="001819EC">
      <w:pPr>
        <w:numPr>
          <w:ilvl w:val="0"/>
          <w:numId w:val="3"/>
        </w:numPr>
        <w:shd w:val="clear" w:color="auto" w:fill="FFFFFF"/>
        <w:tabs>
          <w:tab w:val="left" w:pos="851"/>
        </w:tabs>
        <w:jc w:val="both"/>
        <w:rPr>
          <w:sz w:val="28"/>
          <w:szCs w:val="28"/>
          <w:lang w:val="uk-UA"/>
        </w:rPr>
      </w:pPr>
      <w:r w:rsidRPr="005D3C4C">
        <w:rPr>
          <w:sz w:val="28"/>
          <w:szCs w:val="28"/>
          <w:lang w:val="uk-UA"/>
        </w:rPr>
        <w:t>синдром короткої кишки.</w:t>
      </w:r>
    </w:p>
    <w:p w:rsidR="009346BC" w:rsidRPr="005D3C4C" w:rsidRDefault="009346BC" w:rsidP="001819EC">
      <w:pPr>
        <w:shd w:val="clear" w:color="auto" w:fill="FFFFFF"/>
        <w:tabs>
          <w:tab w:val="left" w:pos="851"/>
        </w:tabs>
        <w:ind w:firstLine="567"/>
        <w:jc w:val="both"/>
        <w:rPr>
          <w:sz w:val="28"/>
          <w:szCs w:val="28"/>
          <w:lang w:val="uk-UA"/>
        </w:rPr>
      </w:pPr>
      <w:proofErr w:type="spellStart"/>
      <w:r w:rsidRPr="005D3C4C">
        <w:rPr>
          <w:sz w:val="28"/>
          <w:szCs w:val="28"/>
          <w:lang w:val="uk-UA"/>
        </w:rPr>
        <w:lastRenderedPageBreak/>
        <w:t>Переліковані</w:t>
      </w:r>
      <w:proofErr w:type="spellEnd"/>
      <w:r w:rsidRPr="005D3C4C">
        <w:rPr>
          <w:sz w:val="28"/>
          <w:szCs w:val="28"/>
          <w:lang w:val="uk-UA"/>
        </w:rPr>
        <w:t xml:space="preserve"> ускладнення суттєво впливають на наслідки основного захворювання і строки проведення реконструктивно-відновних операцій. Найбільша кількість ускладнень (80,2%) спостерігається у дітей, яким стоми накладаються у ранньому віці. Доведено, що найбільш значні зміни функції відключеної кишки з’являються через 6-12 місяців. Обґрунтовується доцільність проведення ранніх відновних операцій, а також необхідність цілеспрямованої реабілітації відключеної кишки – </w:t>
      </w:r>
      <w:proofErr w:type="spellStart"/>
      <w:r w:rsidRPr="005D3C4C">
        <w:rPr>
          <w:sz w:val="28"/>
          <w:szCs w:val="28"/>
          <w:lang w:val="uk-UA"/>
        </w:rPr>
        <w:t>деконтамінація</w:t>
      </w:r>
      <w:proofErr w:type="spellEnd"/>
      <w:r w:rsidRPr="005D3C4C">
        <w:rPr>
          <w:sz w:val="28"/>
          <w:szCs w:val="28"/>
          <w:lang w:val="uk-UA"/>
        </w:rPr>
        <w:t xml:space="preserve"> озоновим фізіологічним розчином з вмістом озону 6-8 мг/л (Ю.В.Пащенко, 2007). Автором розроблені методики оперативної корекції </w:t>
      </w:r>
      <w:proofErr w:type="spellStart"/>
      <w:r w:rsidRPr="005D3C4C">
        <w:rPr>
          <w:sz w:val="28"/>
          <w:szCs w:val="28"/>
          <w:lang w:val="uk-UA"/>
        </w:rPr>
        <w:t>декомпенсованого</w:t>
      </w:r>
      <w:proofErr w:type="spellEnd"/>
      <w:r w:rsidRPr="005D3C4C">
        <w:rPr>
          <w:sz w:val="28"/>
          <w:szCs w:val="28"/>
          <w:lang w:val="uk-UA"/>
        </w:rPr>
        <w:t xml:space="preserve"> стенозу та </w:t>
      </w:r>
      <w:proofErr w:type="spellStart"/>
      <w:r w:rsidRPr="005D3C4C">
        <w:rPr>
          <w:sz w:val="28"/>
          <w:szCs w:val="28"/>
          <w:lang w:val="uk-UA"/>
        </w:rPr>
        <w:t>евагінації</w:t>
      </w:r>
      <w:proofErr w:type="spellEnd"/>
      <w:r w:rsidRPr="005D3C4C">
        <w:rPr>
          <w:sz w:val="28"/>
          <w:szCs w:val="28"/>
          <w:lang w:val="uk-UA"/>
        </w:rPr>
        <w:t xml:space="preserve"> з використанням </w:t>
      </w:r>
      <w:proofErr w:type="spellStart"/>
      <w:r w:rsidRPr="005D3C4C">
        <w:rPr>
          <w:sz w:val="28"/>
          <w:szCs w:val="28"/>
          <w:lang w:val="uk-UA"/>
        </w:rPr>
        <w:t>ендовідеоскопічних</w:t>
      </w:r>
      <w:proofErr w:type="spellEnd"/>
      <w:r w:rsidRPr="005D3C4C">
        <w:rPr>
          <w:sz w:val="28"/>
          <w:szCs w:val="28"/>
          <w:lang w:val="uk-UA"/>
        </w:rPr>
        <w:t xml:space="preserve"> технологій. Ліквідація </w:t>
      </w:r>
      <w:proofErr w:type="spellStart"/>
      <w:r w:rsidRPr="005D3C4C">
        <w:rPr>
          <w:sz w:val="28"/>
          <w:szCs w:val="28"/>
          <w:lang w:val="uk-UA"/>
        </w:rPr>
        <w:t>пролапсу</w:t>
      </w:r>
      <w:proofErr w:type="spellEnd"/>
      <w:r w:rsidRPr="005D3C4C">
        <w:rPr>
          <w:sz w:val="28"/>
          <w:szCs w:val="28"/>
          <w:lang w:val="uk-UA"/>
        </w:rPr>
        <w:t xml:space="preserve"> стоми досягається за рахунок клейової адгезії парієтальної очеревини та вісцеральної поверхні привідної кишки під </w:t>
      </w:r>
      <w:proofErr w:type="spellStart"/>
      <w:r w:rsidRPr="005D3C4C">
        <w:rPr>
          <w:sz w:val="28"/>
          <w:szCs w:val="28"/>
          <w:lang w:val="uk-UA"/>
        </w:rPr>
        <w:t>лапароскопічним</w:t>
      </w:r>
      <w:proofErr w:type="spellEnd"/>
      <w:r w:rsidRPr="005D3C4C">
        <w:rPr>
          <w:sz w:val="28"/>
          <w:szCs w:val="28"/>
          <w:lang w:val="uk-UA"/>
        </w:rPr>
        <w:t xml:space="preserve"> контролем.</w:t>
      </w:r>
    </w:p>
    <w:p w:rsidR="009346BC" w:rsidRPr="005D3C4C" w:rsidRDefault="009346BC" w:rsidP="001819EC">
      <w:pPr>
        <w:shd w:val="clear" w:color="auto" w:fill="FFFFFF"/>
        <w:tabs>
          <w:tab w:val="left" w:pos="851"/>
        </w:tabs>
        <w:ind w:firstLine="567"/>
        <w:jc w:val="both"/>
        <w:rPr>
          <w:sz w:val="28"/>
          <w:szCs w:val="28"/>
        </w:rPr>
      </w:pPr>
      <w:r w:rsidRPr="005D3C4C">
        <w:rPr>
          <w:color w:val="000000"/>
          <w:sz w:val="28"/>
          <w:szCs w:val="28"/>
          <w:lang w:val="uk-UA"/>
        </w:rPr>
        <w:t xml:space="preserve">Напередодні радикальної операції без попереднього накладання </w:t>
      </w:r>
      <w:proofErr w:type="spellStart"/>
      <w:r w:rsidRPr="005D3C4C">
        <w:rPr>
          <w:color w:val="000000"/>
          <w:sz w:val="28"/>
          <w:szCs w:val="28"/>
          <w:lang w:val="uk-UA"/>
        </w:rPr>
        <w:t>колостоми</w:t>
      </w:r>
      <w:proofErr w:type="spellEnd"/>
      <w:r w:rsidRPr="005D3C4C">
        <w:rPr>
          <w:color w:val="000000"/>
          <w:sz w:val="28"/>
          <w:szCs w:val="28"/>
          <w:lang w:val="uk-UA"/>
        </w:rPr>
        <w:t xml:space="preserve"> великого значення надають консервативному лікуванню, яке спочатку проводять в умовах спеціалізованого відділення, а потім у домашніх умовах. Основним завданням його є регулярне звільнення кишок від калових мас. Призначають дієту з використанням продуктів харчування, які посилюють перистальтику кишок (вівсяна й гречана каші, чорнослив, буряки й морква, яблука, свіжий кефір). Доцільно проводити масаж, ЛФК,</w:t>
      </w:r>
      <w:r w:rsidRPr="005D3C4C">
        <w:rPr>
          <w:sz w:val="28"/>
          <w:szCs w:val="28"/>
          <w:lang w:val="uk-UA"/>
        </w:rPr>
        <w:t xml:space="preserve"> </w:t>
      </w:r>
      <w:r w:rsidRPr="005D3C4C">
        <w:rPr>
          <w:color w:val="000000"/>
          <w:sz w:val="28"/>
          <w:szCs w:val="28"/>
          <w:lang w:val="uk-UA"/>
        </w:rPr>
        <w:t>які спрямовані на зміцнення м'язів черевного пресу; дихальну гімнастику. Їх необхідно проводити 4—5 разів на добу по 15 хв, бажано перед годуванням дитини.</w:t>
      </w:r>
    </w:p>
    <w:p w:rsidR="009346BC" w:rsidRPr="005D3C4C" w:rsidRDefault="009346BC" w:rsidP="001819EC">
      <w:pPr>
        <w:shd w:val="clear" w:color="auto" w:fill="FFFFFF"/>
        <w:tabs>
          <w:tab w:val="left" w:pos="851"/>
        </w:tabs>
        <w:ind w:firstLine="567"/>
        <w:jc w:val="both"/>
        <w:rPr>
          <w:sz w:val="28"/>
          <w:szCs w:val="28"/>
        </w:rPr>
      </w:pPr>
      <w:r w:rsidRPr="005D3C4C">
        <w:rPr>
          <w:color w:val="000000"/>
          <w:sz w:val="28"/>
          <w:szCs w:val="28"/>
          <w:lang w:val="uk-UA"/>
        </w:rPr>
        <w:t xml:space="preserve">У комплексі консервативної терапії обов'язково використовують різні види клізм (очисна, гіпертонічна, сифонна). До складу сифонної клізми входять 1 </w:t>
      </w:r>
      <w:r w:rsidRPr="005D3C4C">
        <w:rPr>
          <w:i/>
          <w:iCs/>
          <w:color w:val="000000"/>
          <w:sz w:val="28"/>
          <w:szCs w:val="28"/>
          <w:lang w:val="uk-UA"/>
        </w:rPr>
        <w:t xml:space="preserve">% </w:t>
      </w:r>
      <w:r w:rsidRPr="005D3C4C">
        <w:rPr>
          <w:color w:val="000000"/>
          <w:sz w:val="28"/>
          <w:szCs w:val="28"/>
          <w:lang w:val="uk-UA"/>
        </w:rPr>
        <w:t>розчин натрію хлориду, фурациліну або калію перманганату, вазелін; температура розчину — 18—20 °С.</w:t>
      </w:r>
    </w:p>
    <w:p w:rsidR="009346BC" w:rsidRPr="005D3C4C" w:rsidRDefault="009346BC" w:rsidP="001819EC">
      <w:pPr>
        <w:shd w:val="clear" w:color="auto" w:fill="FFFFFF"/>
        <w:tabs>
          <w:tab w:val="left" w:pos="851"/>
        </w:tabs>
        <w:ind w:firstLine="567"/>
        <w:jc w:val="both"/>
        <w:rPr>
          <w:sz w:val="28"/>
          <w:szCs w:val="28"/>
        </w:rPr>
      </w:pPr>
      <w:r w:rsidRPr="005D3C4C">
        <w:rPr>
          <w:color w:val="000000"/>
          <w:sz w:val="28"/>
          <w:szCs w:val="28"/>
          <w:lang w:val="uk-UA"/>
        </w:rPr>
        <w:t xml:space="preserve">Залежно від віку дитини об'єм рідини становить від 0,5 до </w:t>
      </w:r>
      <w:smartTag w:uri="urn:schemas-microsoft-com:office:smarttags" w:element="metricconverter">
        <w:smartTagPr>
          <w:attr w:name="ProductID" w:val="2 л"/>
        </w:smartTagPr>
        <w:r w:rsidRPr="005D3C4C">
          <w:rPr>
            <w:color w:val="000000"/>
            <w:sz w:val="28"/>
            <w:szCs w:val="28"/>
            <w:lang w:val="uk-UA"/>
          </w:rPr>
          <w:t>2 л</w:t>
        </w:r>
      </w:smartTag>
      <w:r w:rsidRPr="005D3C4C">
        <w:rPr>
          <w:color w:val="000000"/>
          <w:sz w:val="28"/>
          <w:szCs w:val="28"/>
          <w:lang w:val="uk-UA"/>
        </w:rPr>
        <w:t xml:space="preserve"> у грудному віці, до 5—10 л у старшому віці. Небажаним є використання проносних засобів. Рекомендують рослинну олію (со</w:t>
      </w:r>
      <w:r w:rsidRPr="005D3C4C">
        <w:rPr>
          <w:color w:val="000000"/>
          <w:sz w:val="28"/>
          <w:szCs w:val="28"/>
          <w:lang w:val="uk-UA"/>
        </w:rPr>
        <w:softHyphen/>
        <w:t>няшникову, маслинову) дітям раннього віку по 1 чанній ложці, дошкільного — по 1 десертній ложці, шкільного по 1 столовій ложці на день.</w:t>
      </w:r>
    </w:p>
    <w:p w:rsidR="009346BC" w:rsidRPr="005D3C4C" w:rsidRDefault="009346BC" w:rsidP="001819EC">
      <w:pPr>
        <w:shd w:val="clear" w:color="auto" w:fill="FFFFFF"/>
        <w:tabs>
          <w:tab w:val="left" w:pos="851"/>
        </w:tabs>
        <w:ind w:firstLine="567"/>
        <w:jc w:val="both"/>
        <w:rPr>
          <w:sz w:val="28"/>
          <w:szCs w:val="28"/>
          <w:lang w:val="uk-UA"/>
        </w:rPr>
      </w:pPr>
      <w:r w:rsidRPr="005D3C4C">
        <w:rPr>
          <w:color w:val="000000"/>
          <w:sz w:val="28"/>
          <w:szCs w:val="28"/>
          <w:lang w:val="uk-UA"/>
        </w:rPr>
        <w:t xml:space="preserve">Важливе значення для запобігання виникненню ускладнень у післяопераційний період і для більш швидкого відновлення нормальної функції товстої кишки має визначення її мікробної флори. Призначають препарати, які вміщують мікроорганізми – представники нормальної мікрофлори кишечнику: </w:t>
      </w:r>
      <w:proofErr w:type="spellStart"/>
      <w:r w:rsidRPr="005D3C4C">
        <w:rPr>
          <w:color w:val="000000"/>
          <w:sz w:val="28"/>
          <w:szCs w:val="28"/>
          <w:lang w:val="uk-UA"/>
        </w:rPr>
        <w:t>біфідум</w:t>
      </w:r>
      <w:proofErr w:type="spellEnd"/>
      <w:r w:rsidRPr="005D3C4C">
        <w:rPr>
          <w:color w:val="000000"/>
          <w:sz w:val="28"/>
          <w:szCs w:val="28"/>
          <w:lang w:val="uk-UA"/>
        </w:rPr>
        <w:t>-</w:t>
      </w:r>
      <w:proofErr w:type="spellStart"/>
      <w:r w:rsidRPr="005D3C4C">
        <w:rPr>
          <w:color w:val="000000"/>
          <w:sz w:val="28"/>
          <w:szCs w:val="28"/>
          <w:lang w:val="uk-UA"/>
        </w:rPr>
        <w:t>бактерін</w:t>
      </w:r>
      <w:proofErr w:type="spellEnd"/>
      <w:r w:rsidRPr="005D3C4C">
        <w:rPr>
          <w:color w:val="000000"/>
          <w:sz w:val="28"/>
          <w:szCs w:val="28"/>
          <w:lang w:val="uk-UA"/>
        </w:rPr>
        <w:t xml:space="preserve">-форте, </w:t>
      </w:r>
      <w:proofErr w:type="spellStart"/>
      <w:r w:rsidRPr="005D3C4C">
        <w:rPr>
          <w:color w:val="000000"/>
          <w:sz w:val="28"/>
          <w:szCs w:val="28"/>
          <w:lang w:val="uk-UA"/>
        </w:rPr>
        <w:t>ба</w:t>
      </w:r>
      <w:r>
        <w:rPr>
          <w:color w:val="000000"/>
          <w:sz w:val="28"/>
          <w:szCs w:val="28"/>
          <w:lang w:val="uk-UA"/>
        </w:rPr>
        <w:t>ктерін</w:t>
      </w:r>
      <w:proofErr w:type="spellEnd"/>
      <w:r>
        <w:rPr>
          <w:color w:val="000000"/>
          <w:sz w:val="28"/>
          <w:szCs w:val="28"/>
          <w:lang w:val="uk-UA"/>
        </w:rPr>
        <w:t xml:space="preserve">, </w:t>
      </w:r>
      <w:proofErr w:type="spellStart"/>
      <w:r>
        <w:rPr>
          <w:color w:val="000000"/>
          <w:sz w:val="28"/>
          <w:szCs w:val="28"/>
          <w:lang w:val="uk-UA"/>
        </w:rPr>
        <w:t>біфікол</w:t>
      </w:r>
      <w:proofErr w:type="spellEnd"/>
      <w:r>
        <w:rPr>
          <w:color w:val="000000"/>
          <w:sz w:val="28"/>
          <w:szCs w:val="28"/>
          <w:lang w:val="uk-UA"/>
        </w:rPr>
        <w:t xml:space="preserve">, </w:t>
      </w:r>
      <w:proofErr w:type="spellStart"/>
      <w:r>
        <w:rPr>
          <w:color w:val="000000"/>
          <w:sz w:val="28"/>
          <w:szCs w:val="28"/>
          <w:lang w:val="uk-UA"/>
        </w:rPr>
        <w:t>хілак</w:t>
      </w:r>
      <w:proofErr w:type="spellEnd"/>
      <w:r>
        <w:rPr>
          <w:color w:val="000000"/>
          <w:sz w:val="28"/>
          <w:szCs w:val="28"/>
          <w:lang w:val="uk-UA"/>
        </w:rPr>
        <w:t xml:space="preserve">-форте, </w:t>
      </w:r>
      <w:proofErr w:type="spellStart"/>
      <w:r>
        <w:rPr>
          <w:color w:val="000000"/>
          <w:sz w:val="28"/>
          <w:szCs w:val="28"/>
          <w:lang w:val="uk-UA"/>
        </w:rPr>
        <w:t>ду</w:t>
      </w:r>
      <w:r w:rsidRPr="005D3C4C">
        <w:rPr>
          <w:color w:val="000000"/>
          <w:sz w:val="28"/>
          <w:szCs w:val="28"/>
          <w:lang w:val="uk-UA"/>
        </w:rPr>
        <w:t>фалак</w:t>
      </w:r>
      <w:proofErr w:type="spellEnd"/>
      <w:r w:rsidRPr="005D3C4C">
        <w:rPr>
          <w:color w:val="000000"/>
          <w:sz w:val="28"/>
          <w:szCs w:val="28"/>
          <w:lang w:val="uk-UA"/>
        </w:rPr>
        <w:t xml:space="preserve">. </w:t>
      </w:r>
      <w:proofErr w:type="spellStart"/>
      <w:r w:rsidRPr="005D3C4C">
        <w:rPr>
          <w:color w:val="000000"/>
          <w:sz w:val="28"/>
          <w:szCs w:val="28"/>
          <w:lang w:val="uk-UA"/>
        </w:rPr>
        <w:t>Поліферментні</w:t>
      </w:r>
      <w:proofErr w:type="spellEnd"/>
      <w:r w:rsidRPr="005D3C4C">
        <w:rPr>
          <w:color w:val="000000"/>
          <w:sz w:val="28"/>
          <w:szCs w:val="28"/>
          <w:lang w:val="uk-UA"/>
        </w:rPr>
        <w:t xml:space="preserve"> препарати: </w:t>
      </w:r>
      <w:proofErr w:type="spellStart"/>
      <w:r w:rsidRPr="005D3C4C">
        <w:rPr>
          <w:color w:val="000000"/>
          <w:sz w:val="28"/>
          <w:szCs w:val="28"/>
          <w:lang w:val="uk-UA"/>
        </w:rPr>
        <w:t>к</w:t>
      </w:r>
      <w:r>
        <w:rPr>
          <w:color w:val="000000"/>
          <w:sz w:val="28"/>
          <w:szCs w:val="28"/>
          <w:lang w:val="uk-UA"/>
        </w:rPr>
        <w:t>реон</w:t>
      </w:r>
      <w:proofErr w:type="spellEnd"/>
      <w:r>
        <w:rPr>
          <w:color w:val="000000"/>
          <w:sz w:val="28"/>
          <w:szCs w:val="28"/>
          <w:lang w:val="uk-UA"/>
        </w:rPr>
        <w:t xml:space="preserve">, </w:t>
      </w:r>
      <w:proofErr w:type="spellStart"/>
      <w:r>
        <w:rPr>
          <w:color w:val="000000"/>
          <w:sz w:val="28"/>
          <w:szCs w:val="28"/>
          <w:lang w:val="uk-UA"/>
        </w:rPr>
        <w:t>мезим</w:t>
      </w:r>
      <w:proofErr w:type="spellEnd"/>
      <w:r>
        <w:rPr>
          <w:color w:val="000000"/>
          <w:sz w:val="28"/>
          <w:szCs w:val="28"/>
          <w:lang w:val="uk-UA"/>
        </w:rPr>
        <w:t xml:space="preserve">-форте, фестал, </w:t>
      </w:r>
      <w:proofErr w:type="spellStart"/>
      <w:r>
        <w:rPr>
          <w:color w:val="000000"/>
          <w:sz w:val="28"/>
          <w:szCs w:val="28"/>
          <w:lang w:val="uk-UA"/>
        </w:rPr>
        <w:t>панзі</w:t>
      </w:r>
      <w:r w:rsidRPr="005D3C4C">
        <w:rPr>
          <w:color w:val="000000"/>
          <w:sz w:val="28"/>
          <w:szCs w:val="28"/>
          <w:lang w:val="uk-UA"/>
        </w:rPr>
        <w:t>норм</w:t>
      </w:r>
      <w:proofErr w:type="spellEnd"/>
      <w:r w:rsidRPr="005D3C4C">
        <w:rPr>
          <w:color w:val="000000"/>
          <w:sz w:val="28"/>
          <w:szCs w:val="28"/>
          <w:lang w:val="uk-UA"/>
        </w:rPr>
        <w:t xml:space="preserve">-форте, </w:t>
      </w:r>
      <w:proofErr w:type="spellStart"/>
      <w:r w:rsidRPr="005D3C4C">
        <w:rPr>
          <w:color w:val="000000"/>
          <w:sz w:val="28"/>
          <w:szCs w:val="28"/>
          <w:lang w:val="uk-UA"/>
        </w:rPr>
        <w:t>гепатопротектори</w:t>
      </w:r>
      <w:proofErr w:type="spellEnd"/>
      <w:r w:rsidRPr="005D3C4C">
        <w:rPr>
          <w:color w:val="000000"/>
          <w:sz w:val="28"/>
          <w:szCs w:val="28"/>
          <w:lang w:val="uk-UA"/>
        </w:rPr>
        <w:t xml:space="preserve">. Якщо виявлено дисбактеріоз, проводять селективну </w:t>
      </w:r>
      <w:proofErr w:type="spellStart"/>
      <w:r w:rsidRPr="005D3C4C">
        <w:rPr>
          <w:color w:val="000000"/>
          <w:sz w:val="28"/>
          <w:szCs w:val="28"/>
          <w:lang w:val="uk-UA"/>
        </w:rPr>
        <w:t>деконтамінацію</w:t>
      </w:r>
      <w:proofErr w:type="spellEnd"/>
      <w:r w:rsidRPr="005D3C4C">
        <w:rPr>
          <w:color w:val="000000"/>
          <w:sz w:val="28"/>
          <w:szCs w:val="28"/>
          <w:lang w:val="uk-UA"/>
        </w:rPr>
        <w:t xml:space="preserve">, яка спрямована на пригнічення навіть умовно-патогенної мікрофлори, але не впливає на нормальну мікрофлору. Широко призначають антибіотики: </w:t>
      </w:r>
      <w:proofErr w:type="spellStart"/>
      <w:r w:rsidRPr="005D3C4C">
        <w:rPr>
          <w:color w:val="000000"/>
          <w:sz w:val="28"/>
          <w:szCs w:val="28"/>
          <w:lang w:val="uk-UA"/>
        </w:rPr>
        <w:t>аміноглікозиди</w:t>
      </w:r>
      <w:proofErr w:type="spellEnd"/>
      <w:r w:rsidRPr="005D3C4C">
        <w:rPr>
          <w:color w:val="000000"/>
          <w:sz w:val="28"/>
          <w:szCs w:val="28"/>
          <w:lang w:val="uk-UA"/>
        </w:rPr>
        <w:t xml:space="preserve">, </w:t>
      </w:r>
      <w:proofErr w:type="spellStart"/>
      <w:r w:rsidRPr="005D3C4C">
        <w:rPr>
          <w:color w:val="000000"/>
          <w:sz w:val="28"/>
          <w:szCs w:val="28"/>
          <w:lang w:val="uk-UA"/>
        </w:rPr>
        <w:t>поліміксин</w:t>
      </w:r>
      <w:proofErr w:type="spellEnd"/>
      <w:r w:rsidRPr="005D3C4C">
        <w:rPr>
          <w:color w:val="000000"/>
          <w:sz w:val="28"/>
          <w:szCs w:val="28"/>
          <w:lang w:val="uk-UA"/>
        </w:rPr>
        <w:t xml:space="preserve">, </w:t>
      </w:r>
      <w:proofErr w:type="spellStart"/>
      <w:r w:rsidRPr="005D3C4C">
        <w:rPr>
          <w:color w:val="000000"/>
          <w:sz w:val="28"/>
          <w:szCs w:val="28"/>
          <w:lang w:val="uk-UA"/>
        </w:rPr>
        <w:t>цефалоспорини</w:t>
      </w:r>
      <w:proofErr w:type="spellEnd"/>
      <w:r w:rsidRPr="005D3C4C">
        <w:rPr>
          <w:color w:val="000000"/>
          <w:sz w:val="28"/>
          <w:szCs w:val="28"/>
          <w:lang w:val="uk-UA"/>
        </w:rPr>
        <w:t xml:space="preserve">, ністатин. За два дні до операції хворим призначають рідку їжу, </w:t>
      </w:r>
      <w:proofErr w:type="spellStart"/>
      <w:r w:rsidRPr="005D3C4C">
        <w:rPr>
          <w:color w:val="000000"/>
          <w:sz w:val="28"/>
          <w:szCs w:val="28"/>
          <w:lang w:val="uk-UA"/>
        </w:rPr>
        <w:t>перорально</w:t>
      </w:r>
      <w:proofErr w:type="spellEnd"/>
      <w:r w:rsidRPr="005D3C4C">
        <w:rPr>
          <w:color w:val="000000"/>
          <w:sz w:val="28"/>
          <w:szCs w:val="28"/>
          <w:lang w:val="uk-UA"/>
        </w:rPr>
        <w:t xml:space="preserve"> — </w:t>
      </w:r>
      <w:proofErr w:type="spellStart"/>
      <w:r w:rsidRPr="005D3C4C">
        <w:rPr>
          <w:color w:val="000000"/>
          <w:sz w:val="28"/>
          <w:szCs w:val="28"/>
          <w:lang w:val="uk-UA"/>
        </w:rPr>
        <w:t>метронідазол</w:t>
      </w:r>
      <w:proofErr w:type="spellEnd"/>
      <w:r w:rsidRPr="005D3C4C">
        <w:rPr>
          <w:color w:val="000000"/>
          <w:sz w:val="28"/>
          <w:szCs w:val="28"/>
          <w:lang w:val="uk-UA"/>
        </w:rPr>
        <w:t xml:space="preserve"> по 25 мг на </w:t>
      </w:r>
      <w:smartTag w:uri="urn:schemas-microsoft-com:office:smarttags" w:element="metricconverter">
        <w:smartTagPr>
          <w:attr w:name="ProductID" w:val="1 кг"/>
        </w:smartTagPr>
        <w:r w:rsidRPr="005D3C4C">
          <w:rPr>
            <w:color w:val="000000"/>
            <w:sz w:val="28"/>
            <w:szCs w:val="28"/>
            <w:lang w:val="uk-UA"/>
          </w:rPr>
          <w:t>1 кг</w:t>
        </w:r>
      </w:smartTag>
      <w:r w:rsidRPr="005D3C4C">
        <w:rPr>
          <w:color w:val="000000"/>
          <w:sz w:val="28"/>
          <w:szCs w:val="28"/>
          <w:lang w:val="uk-UA"/>
        </w:rPr>
        <w:t xml:space="preserve"> маси тіла на добу, сифонні клізми.</w:t>
      </w:r>
    </w:p>
    <w:p w:rsidR="009346BC" w:rsidRPr="005D3C4C" w:rsidRDefault="009346BC" w:rsidP="001819EC">
      <w:pPr>
        <w:shd w:val="clear" w:color="auto" w:fill="FFFFFF"/>
        <w:tabs>
          <w:tab w:val="left" w:pos="851"/>
        </w:tabs>
        <w:ind w:firstLine="709"/>
        <w:jc w:val="both"/>
        <w:rPr>
          <w:sz w:val="28"/>
          <w:szCs w:val="28"/>
        </w:rPr>
      </w:pPr>
      <w:r w:rsidRPr="005D3C4C">
        <w:rPr>
          <w:b/>
          <w:bCs/>
          <w:color w:val="000000"/>
          <w:sz w:val="28"/>
          <w:szCs w:val="28"/>
          <w:lang w:val="uk-UA"/>
        </w:rPr>
        <w:t>Класичні методи оперативного втручання:</w:t>
      </w:r>
    </w:p>
    <w:p w:rsidR="009346BC" w:rsidRPr="005D3C4C" w:rsidRDefault="009346BC" w:rsidP="001819EC">
      <w:pPr>
        <w:shd w:val="clear" w:color="auto" w:fill="FFFFFF"/>
        <w:tabs>
          <w:tab w:val="left" w:pos="851"/>
        </w:tabs>
        <w:jc w:val="both"/>
        <w:rPr>
          <w:sz w:val="28"/>
          <w:szCs w:val="28"/>
        </w:rPr>
      </w:pPr>
      <w:r w:rsidRPr="005D3C4C">
        <w:rPr>
          <w:color w:val="000000"/>
          <w:sz w:val="28"/>
          <w:szCs w:val="28"/>
          <w:lang w:val="uk-UA"/>
        </w:rPr>
        <w:t xml:space="preserve">1) </w:t>
      </w:r>
      <w:proofErr w:type="spellStart"/>
      <w:r w:rsidRPr="005D3C4C">
        <w:rPr>
          <w:color w:val="000000"/>
          <w:sz w:val="28"/>
          <w:szCs w:val="28"/>
          <w:lang w:val="uk-UA"/>
        </w:rPr>
        <w:t>ректосигмоїдектомія</w:t>
      </w:r>
      <w:proofErr w:type="spellEnd"/>
      <w:r w:rsidRPr="005D3C4C">
        <w:rPr>
          <w:color w:val="000000"/>
          <w:sz w:val="28"/>
          <w:szCs w:val="28"/>
          <w:lang w:val="uk-UA"/>
        </w:rPr>
        <w:t xml:space="preserve"> (за </w:t>
      </w:r>
      <w:proofErr w:type="spellStart"/>
      <w:r w:rsidRPr="005D3C4C">
        <w:rPr>
          <w:color w:val="000000"/>
          <w:sz w:val="28"/>
          <w:szCs w:val="28"/>
          <w:lang w:val="uk-UA"/>
        </w:rPr>
        <w:t>Свенсоном</w:t>
      </w:r>
      <w:proofErr w:type="spellEnd"/>
      <w:r w:rsidRPr="005D3C4C">
        <w:rPr>
          <w:color w:val="000000"/>
          <w:sz w:val="28"/>
          <w:szCs w:val="28"/>
          <w:lang w:val="uk-UA"/>
        </w:rPr>
        <w:t xml:space="preserve"> — Ісаковим);</w:t>
      </w:r>
    </w:p>
    <w:p w:rsidR="009346BC" w:rsidRPr="005D3C4C" w:rsidRDefault="009346BC" w:rsidP="001819EC">
      <w:pPr>
        <w:shd w:val="clear" w:color="auto" w:fill="FFFFFF"/>
        <w:tabs>
          <w:tab w:val="left" w:pos="851"/>
        </w:tabs>
        <w:jc w:val="both"/>
        <w:rPr>
          <w:sz w:val="28"/>
          <w:szCs w:val="28"/>
        </w:rPr>
      </w:pPr>
      <w:r w:rsidRPr="005D3C4C">
        <w:rPr>
          <w:color w:val="000000"/>
          <w:sz w:val="28"/>
          <w:szCs w:val="28"/>
          <w:lang w:val="uk-UA"/>
        </w:rPr>
        <w:t xml:space="preserve">2) </w:t>
      </w:r>
      <w:proofErr w:type="spellStart"/>
      <w:r w:rsidRPr="005D3C4C">
        <w:rPr>
          <w:color w:val="000000"/>
          <w:sz w:val="28"/>
          <w:szCs w:val="28"/>
          <w:lang w:val="uk-UA"/>
        </w:rPr>
        <w:t>позадуректальне</w:t>
      </w:r>
      <w:proofErr w:type="spellEnd"/>
      <w:r w:rsidRPr="005D3C4C">
        <w:rPr>
          <w:color w:val="000000"/>
          <w:sz w:val="28"/>
          <w:szCs w:val="28"/>
          <w:lang w:val="uk-UA"/>
        </w:rPr>
        <w:t xml:space="preserve"> </w:t>
      </w:r>
      <w:proofErr w:type="spellStart"/>
      <w:r w:rsidRPr="005D3C4C">
        <w:rPr>
          <w:color w:val="000000"/>
          <w:sz w:val="28"/>
          <w:szCs w:val="28"/>
          <w:lang w:val="uk-UA"/>
        </w:rPr>
        <w:t>черезанальне</w:t>
      </w:r>
      <w:proofErr w:type="spellEnd"/>
      <w:r w:rsidRPr="005D3C4C">
        <w:rPr>
          <w:color w:val="000000"/>
          <w:sz w:val="28"/>
          <w:szCs w:val="28"/>
          <w:lang w:val="uk-UA"/>
        </w:rPr>
        <w:t xml:space="preserve"> </w:t>
      </w:r>
      <w:proofErr w:type="spellStart"/>
      <w:r>
        <w:rPr>
          <w:color w:val="000000"/>
          <w:sz w:val="28"/>
          <w:szCs w:val="28"/>
          <w:lang w:val="uk-UA"/>
        </w:rPr>
        <w:t>ни</w:t>
      </w:r>
      <w:r w:rsidRPr="005D3C4C">
        <w:rPr>
          <w:color w:val="000000"/>
          <w:sz w:val="28"/>
          <w:szCs w:val="28"/>
          <w:lang w:val="uk-UA"/>
        </w:rPr>
        <w:t>зведення</w:t>
      </w:r>
      <w:proofErr w:type="spellEnd"/>
      <w:r w:rsidRPr="005D3C4C">
        <w:rPr>
          <w:color w:val="000000"/>
          <w:sz w:val="28"/>
          <w:szCs w:val="28"/>
          <w:lang w:val="uk-UA"/>
        </w:rPr>
        <w:t xml:space="preserve"> товстої кишки (за </w:t>
      </w:r>
      <w:proofErr w:type="spellStart"/>
      <w:r w:rsidRPr="005D3C4C">
        <w:rPr>
          <w:color w:val="000000"/>
          <w:sz w:val="28"/>
          <w:szCs w:val="28"/>
          <w:lang w:val="uk-UA"/>
        </w:rPr>
        <w:t>Дюамелем</w:t>
      </w:r>
      <w:proofErr w:type="spellEnd"/>
      <w:r w:rsidRPr="005D3C4C">
        <w:rPr>
          <w:color w:val="000000"/>
          <w:sz w:val="28"/>
          <w:szCs w:val="28"/>
          <w:lang w:val="uk-UA"/>
        </w:rPr>
        <w:t>—</w:t>
      </w:r>
      <w:proofErr w:type="spellStart"/>
      <w:r w:rsidRPr="005D3C4C">
        <w:rPr>
          <w:color w:val="000000"/>
          <w:sz w:val="28"/>
          <w:szCs w:val="28"/>
          <w:lang w:val="uk-UA"/>
        </w:rPr>
        <w:t>Баїровим</w:t>
      </w:r>
      <w:proofErr w:type="spellEnd"/>
      <w:r w:rsidRPr="005D3C4C">
        <w:rPr>
          <w:color w:val="000000"/>
          <w:sz w:val="28"/>
          <w:szCs w:val="28"/>
          <w:lang w:val="uk-UA"/>
        </w:rPr>
        <w:t>);</w:t>
      </w:r>
    </w:p>
    <w:p w:rsidR="009346BC" w:rsidRPr="005D3C4C" w:rsidRDefault="009346BC" w:rsidP="001819EC">
      <w:pPr>
        <w:shd w:val="clear" w:color="auto" w:fill="FFFFFF"/>
        <w:tabs>
          <w:tab w:val="left" w:pos="851"/>
        </w:tabs>
        <w:jc w:val="both"/>
        <w:rPr>
          <w:sz w:val="28"/>
          <w:szCs w:val="28"/>
        </w:rPr>
      </w:pPr>
      <w:r w:rsidRPr="005D3C4C">
        <w:rPr>
          <w:color w:val="000000"/>
          <w:sz w:val="28"/>
          <w:szCs w:val="28"/>
          <w:lang w:val="uk-UA"/>
        </w:rPr>
        <w:t xml:space="preserve">3) </w:t>
      </w:r>
      <w:proofErr w:type="spellStart"/>
      <w:r w:rsidRPr="005D3C4C">
        <w:rPr>
          <w:color w:val="000000"/>
          <w:sz w:val="28"/>
          <w:szCs w:val="28"/>
          <w:lang w:val="uk-UA"/>
        </w:rPr>
        <w:t>ендоректальне</w:t>
      </w:r>
      <w:proofErr w:type="spellEnd"/>
      <w:r w:rsidRPr="005D3C4C">
        <w:rPr>
          <w:color w:val="000000"/>
          <w:sz w:val="28"/>
          <w:szCs w:val="28"/>
          <w:lang w:val="uk-UA"/>
        </w:rPr>
        <w:t xml:space="preserve"> </w:t>
      </w:r>
      <w:proofErr w:type="spellStart"/>
      <w:r>
        <w:rPr>
          <w:color w:val="000000"/>
          <w:sz w:val="28"/>
          <w:szCs w:val="28"/>
          <w:lang w:val="uk-UA"/>
        </w:rPr>
        <w:t>ни</w:t>
      </w:r>
      <w:r w:rsidRPr="005D3C4C">
        <w:rPr>
          <w:color w:val="000000"/>
          <w:sz w:val="28"/>
          <w:szCs w:val="28"/>
          <w:lang w:val="uk-UA"/>
        </w:rPr>
        <w:t>зведення</w:t>
      </w:r>
      <w:proofErr w:type="spellEnd"/>
      <w:r w:rsidRPr="005D3C4C">
        <w:rPr>
          <w:color w:val="000000"/>
          <w:sz w:val="28"/>
          <w:szCs w:val="28"/>
          <w:lang w:val="uk-UA"/>
        </w:rPr>
        <w:t xml:space="preserve"> товстої кишки без анастомозу (за </w:t>
      </w:r>
      <w:proofErr w:type="spellStart"/>
      <w:r w:rsidRPr="005D3C4C">
        <w:rPr>
          <w:color w:val="000000"/>
          <w:sz w:val="28"/>
          <w:szCs w:val="28"/>
          <w:lang w:val="uk-UA"/>
        </w:rPr>
        <w:t>Соаве</w:t>
      </w:r>
      <w:proofErr w:type="spellEnd"/>
      <w:r w:rsidRPr="005D3C4C">
        <w:rPr>
          <w:color w:val="000000"/>
          <w:sz w:val="28"/>
          <w:szCs w:val="28"/>
          <w:lang w:val="uk-UA"/>
        </w:rPr>
        <w:t>—</w:t>
      </w:r>
      <w:proofErr w:type="spellStart"/>
      <w:r w:rsidRPr="005D3C4C">
        <w:rPr>
          <w:color w:val="000000"/>
          <w:sz w:val="28"/>
          <w:szCs w:val="28"/>
          <w:lang w:val="uk-UA"/>
        </w:rPr>
        <w:t>Льонюшкіним</w:t>
      </w:r>
      <w:proofErr w:type="spellEnd"/>
      <w:r w:rsidRPr="005D3C4C">
        <w:rPr>
          <w:color w:val="000000"/>
          <w:sz w:val="28"/>
          <w:szCs w:val="28"/>
          <w:lang w:val="uk-UA"/>
        </w:rPr>
        <w:t>);</w:t>
      </w:r>
    </w:p>
    <w:p w:rsidR="009346BC" w:rsidRPr="005D3C4C" w:rsidRDefault="009346BC" w:rsidP="001819EC">
      <w:pPr>
        <w:shd w:val="clear" w:color="auto" w:fill="FFFFFF"/>
        <w:tabs>
          <w:tab w:val="left" w:pos="851"/>
        </w:tabs>
        <w:jc w:val="both"/>
        <w:rPr>
          <w:sz w:val="28"/>
          <w:szCs w:val="28"/>
        </w:rPr>
      </w:pPr>
      <w:r w:rsidRPr="005D3C4C">
        <w:rPr>
          <w:color w:val="000000"/>
          <w:sz w:val="28"/>
          <w:szCs w:val="28"/>
          <w:lang w:val="uk-UA"/>
        </w:rPr>
        <w:lastRenderedPageBreak/>
        <w:t xml:space="preserve">4) </w:t>
      </w:r>
      <w:proofErr w:type="spellStart"/>
      <w:r w:rsidRPr="005D3C4C">
        <w:rPr>
          <w:color w:val="000000"/>
          <w:sz w:val="28"/>
          <w:szCs w:val="28"/>
          <w:lang w:val="uk-UA"/>
        </w:rPr>
        <w:t>ендоректальне</w:t>
      </w:r>
      <w:proofErr w:type="spellEnd"/>
      <w:r w:rsidRPr="005D3C4C">
        <w:rPr>
          <w:color w:val="000000"/>
          <w:sz w:val="28"/>
          <w:szCs w:val="28"/>
          <w:lang w:val="uk-UA"/>
        </w:rPr>
        <w:t xml:space="preserve"> </w:t>
      </w:r>
      <w:proofErr w:type="spellStart"/>
      <w:r>
        <w:rPr>
          <w:color w:val="000000"/>
          <w:sz w:val="28"/>
          <w:szCs w:val="28"/>
          <w:lang w:val="uk-UA"/>
        </w:rPr>
        <w:t>ни</w:t>
      </w:r>
      <w:r w:rsidRPr="005D3C4C">
        <w:rPr>
          <w:color w:val="000000"/>
          <w:sz w:val="28"/>
          <w:szCs w:val="28"/>
          <w:lang w:val="uk-UA"/>
        </w:rPr>
        <w:t>зведення</w:t>
      </w:r>
      <w:proofErr w:type="spellEnd"/>
      <w:r w:rsidRPr="005D3C4C">
        <w:rPr>
          <w:color w:val="000000"/>
          <w:sz w:val="28"/>
          <w:szCs w:val="28"/>
          <w:lang w:val="uk-UA"/>
        </w:rPr>
        <w:t xml:space="preserve"> товстої кишки вниз з первинним анастомозом (за Во</w:t>
      </w:r>
      <w:r w:rsidRPr="005D3C4C">
        <w:rPr>
          <w:color w:val="000000"/>
          <w:sz w:val="28"/>
          <w:szCs w:val="28"/>
          <w:lang w:val="en-US"/>
        </w:rPr>
        <w:t>le</w:t>
      </w:r>
      <w:r w:rsidRPr="005D3C4C">
        <w:rPr>
          <w:color w:val="000000"/>
          <w:sz w:val="28"/>
          <w:szCs w:val="28"/>
          <w:lang w:val="uk-UA"/>
        </w:rPr>
        <w:t>у);</w:t>
      </w:r>
    </w:p>
    <w:p w:rsidR="009346BC" w:rsidRPr="005D3C4C" w:rsidRDefault="009346BC" w:rsidP="001819EC">
      <w:pPr>
        <w:shd w:val="clear" w:color="auto" w:fill="FFFFFF"/>
        <w:tabs>
          <w:tab w:val="left" w:pos="851"/>
        </w:tabs>
        <w:jc w:val="both"/>
        <w:rPr>
          <w:color w:val="000000"/>
          <w:sz w:val="28"/>
          <w:szCs w:val="28"/>
          <w:lang w:val="uk-UA"/>
        </w:rPr>
      </w:pPr>
      <w:r w:rsidRPr="005D3C4C">
        <w:rPr>
          <w:color w:val="000000"/>
          <w:sz w:val="28"/>
          <w:szCs w:val="28"/>
          <w:lang w:val="uk-UA"/>
        </w:rPr>
        <w:t xml:space="preserve">5) передня резекція прямої кишки (за </w:t>
      </w:r>
      <w:proofErr w:type="spellStart"/>
      <w:r w:rsidRPr="005D3C4C">
        <w:rPr>
          <w:color w:val="000000"/>
          <w:sz w:val="28"/>
          <w:szCs w:val="28"/>
          <w:lang w:val="en-US"/>
        </w:rPr>
        <w:t>Rehbein</w:t>
      </w:r>
      <w:proofErr w:type="spellEnd"/>
      <w:r w:rsidRPr="005D3C4C">
        <w:rPr>
          <w:color w:val="000000"/>
          <w:sz w:val="28"/>
          <w:szCs w:val="28"/>
          <w:lang w:val="uk-UA"/>
        </w:rPr>
        <w:t xml:space="preserve">) з анальною </w:t>
      </w:r>
      <w:proofErr w:type="spellStart"/>
      <w:r w:rsidRPr="005D3C4C">
        <w:rPr>
          <w:color w:val="000000"/>
          <w:sz w:val="28"/>
          <w:szCs w:val="28"/>
          <w:lang w:val="uk-UA"/>
        </w:rPr>
        <w:t>міектомією</w:t>
      </w:r>
      <w:proofErr w:type="spellEnd"/>
      <w:r w:rsidRPr="005D3C4C">
        <w:rPr>
          <w:color w:val="000000"/>
          <w:sz w:val="28"/>
          <w:szCs w:val="28"/>
          <w:lang w:val="uk-UA"/>
        </w:rPr>
        <w:t>.</w:t>
      </w:r>
    </w:p>
    <w:p w:rsidR="009346BC" w:rsidRDefault="009346BC" w:rsidP="001819EC">
      <w:pPr>
        <w:shd w:val="clear" w:color="auto" w:fill="FFFFFF"/>
        <w:tabs>
          <w:tab w:val="left" w:pos="851"/>
        </w:tabs>
        <w:ind w:firstLine="567"/>
        <w:jc w:val="both"/>
        <w:rPr>
          <w:sz w:val="28"/>
          <w:szCs w:val="28"/>
          <w:lang w:val="uk-UA"/>
        </w:rPr>
      </w:pPr>
      <w:r w:rsidRPr="005D3C4C">
        <w:rPr>
          <w:sz w:val="28"/>
          <w:szCs w:val="28"/>
          <w:lang w:val="uk-UA"/>
        </w:rPr>
        <w:t xml:space="preserve">При </w:t>
      </w:r>
      <w:proofErr w:type="spellStart"/>
      <w:r w:rsidRPr="005D3C4C">
        <w:rPr>
          <w:sz w:val="28"/>
          <w:szCs w:val="28"/>
          <w:lang w:val="uk-UA"/>
        </w:rPr>
        <w:t>субтотальній</w:t>
      </w:r>
      <w:proofErr w:type="spellEnd"/>
      <w:r w:rsidRPr="005D3C4C">
        <w:rPr>
          <w:sz w:val="28"/>
          <w:szCs w:val="28"/>
          <w:lang w:val="uk-UA"/>
        </w:rPr>
        <w:t xml:space="preserve"> резекції товстої кишки виконується </w:t>
      </w:r>
      <w:proofErr w:type="spellStart"/>
      <w:r>
        <w:rPr>
          <w:sz w:val="28"/>
          <w:szCs w:val="28"/>
          <w:lang w:val="uk-UA"/>
        </w:rPr>
        <w:t>ни</w:t>
      </w:r>
      <w:r w:rsidRPr="005D3C4C">
        <w:rPr>
          <w:sz w:val="28"/>
          <w:szCs w:val="28"/>
          <w:lang w:val="uk-UA"/>
        </w:rPr>
        <w:t>зведення</w:t>
      </w:r>
      <w:proofErr w:type="spellEnd"/>
      <w:r w:rsidRPr="005D3C4C">
        <w:rPr>
          <w:sz w:val="28"/>
          <w:szCs w:val="28"/>
          <w:lang w:val="uk-UA"/>
        </w:rPr>
        <w:t xml:space="preserve"> залишеної частини товстої кишки по правому чи лівому </w:t>
      </w:r>
      <w:proofErr w:type="spellStart"/>
      <w:r w:rsidRPr="005D3C4C">
        <w:rPr>
          <w:sz w:val="28"/>
          <w:szCs w:val="28"/>
          <w:lang w:val="uk-UA"/>
        </w:rPr>
        <w:t>брижевому</w:t>
      </w:r>
      <w:proofErr w:type="spellEnd"/>
      <w:r w:rsidRPr="005D3C4C">
        <w:rPr>
          <w:sz w:val="28"/>
          <w:szCs w:val="28"/>
          <w:lang w:val="uk-UA"/>
        </w:rPr>
        <w:t xml:space="preserve"> синусі, або з розворотом її на 180</w:t>
      </w:r>
      <w:r w:rsidRPr="005D3C4C">
        <w:rPr>
          <w:sz w:val="28"/>
          <w:szCs w:val="28"/>
          <w:vertAlign w:val="superscript"/>
          <w:lang w:val="uk-UA"/>
        </w:rPr>
        <w:t>0</w:t>
      </w:r>
      <w:r w:rsidRPr="005D3C4C">
        <w:rPr>
          <w:sz w:val="28"/>
          <w:szCs w:val="28"/>
          <w:lang w:val="uk-UA"/>
        </w:rPr>
        <w:t xml:space="preserve">. При тотальному </w:t>
      </w:r>
      <w:proofErr w:type="spellStart"/>
      <w:r w:rsidRPr="005D3C4C">
        <w:rPr>
          <w:sz w:val="28"/>
          <w:szCs w:val="28"/>
          <w:lang w:val="uk-UA"/>
        </w:rPr>
        <w:t>агангліозі</w:t>
      </w:r>
      <w:proofErr w:type="spellEnd"/>
      <w:r w:rsidRPr="005D3C4C">
        <w:rPr>
          <w:sz w:val="28"/>
          <w:szCs w:val="28"/>
          <w:lang w:val="uk-UA"/>
        </w:rPr>
        <w:t xml:space="preserve"> виконується </w:t>
      </w:r>
      <w:proofErr w:type="spellStart"/>
      <w:r>
        <w:rPr>
          <w:sz w:val="28"/>
          <w:szCs w:val="28"/>
          <w:lang w:val="uk-UA"/>
        </w:rPr>
        <w:t>ни</w:t>
      </w:r>
      <w:r w:rsidRPr="005D3C4C">
        <w:rPr>
          <w:sz w:val="28"/>
          <w:szCs w:val="28"/>
          <w:lang w:val="uk-UA"/>
        </w:rPr>
        <w:t>зведення</w:t>
      </w:r>
      <w:proofErr w:type="spellEnd"/>
      <w:r w:rsidRPr="005D3C4C">
        <w:rPr>
          <w:sz w:val="28"/>
          <w:szCs w:val="28"/>
          <w:lang w:val="uk-UA"/>
        </w:rPr>
        <w:t xml:space="preserve"> клубової кишки із заміщенням товстої та прямої кишок </w:t>
      </w:r>
      <w:proofErr w:type="spellStart"/>
      <w:r w:rsidRPr="005D3C4C">
        <w:rPr>
          <w:sz w:val="28"/>
          <w:szCs w:val="28"/>
          <w:lang w:val="uk-UA"/>
        </w:rPr>
        <w:t>ілеотрансплантатом</w:t>
      </w:r>
      <w:proofErr w:type="spellEnd"/>
      <w:r w:rsidRPr="005D3C4C">
        <w:rPr>
          <w:sz w:val="28"/>
          <w:szCs w:val="28"/>
          <w:lang w:val="uk-UA"/>
        </w:rPr>
        <w:t xml:space="preserve"> з </w:t>
      </w:r>
      <w:proofErr w:type="spellStart"/>
      <w:r w:rsidRPr="005D3C4C">
        <w:rPr>
          <w:sz w:val="28"/>
          <w:szCs w:val="28"/>
          <w:lang w:val="uk-UA"/>
        </w:rPr>
        <w:t>інтраректальним</w:t>
      </w:r>
      <w:proofErr w:type="spellEnd"/>
      <w:r w:rsidRPr="005D3C4C">
        <w:rPr>
          <w:sz w:val="28"/>
          <w:szCs w:val="28"/>
          <w:lang w:val="uk-UA"/>
        </w:rPr>
        <w:t xml:space="preserve"> його зведенням та відновленням прохідності кишки накладанням </w:t>
      </w:r>
      <w:proofErr w:type="spellStart"/>
      <w:r w:rsidRPr="005D3C4C">
        <w:rPr>
          <w:sz w:val="28"/>
          <w:szCs w:val="28"/>
          <w:lang w:val="uk-UA"/>
        </w:rPr>
        <w:t>ентеро-ентероанастомозу</w:t>
      </w:r>
      <w:proofErr w:type="spellEnd"/>
      <w:r w:rsidRPr="005D3C4C">
        <w:rPr>
          <w:sz w:val="28"/>
          <w:szCs w:val="28"/>
          <w:lang w:val="uk-UA"/>
        </w:rPr>
        <w:t xml:space="preserve"> “кінець-в</w:t>
      </w:r>
      <w:r>
        <w:rPr>
          <w:sz w:val="28"/>
          <w:szCs w:val="28"/>
          <w:lang w:val="uk-UA"/>
        </w:rPr>
        <w:t xml:space="preserve">-бік” з </w:t>
      </w:r>
      <w:proofErr w:type="spellStart"/>
      <w:r>
        <w:rPr>
          <w:sz w:val="28"/>
          <w:szCs w:val="28"/>
          <w:lang w:val="uk-UA"/>
        </w:rPr>
        <w:t>інвагінаційним</w:t>
      </w:r>
      <w:proofErr w:type="spellEnd"/>
      <w:r>
        <w:rPr>
          <w:sz w:val="28"/>
          <w:szCs w:val="28"/>
          <w:lang w:val="uk-UA"/>
        </w:rPr>
        <w:t xml:space="preserve"> клапаном</w:t>
      </w:r>
      <w:r w:rsidRPr="005D3C4C">
        <w:rPr>
          <w:sz w:val="28"/>
          <w:szCs w:val="28"/>
          <w:lang w:val="uk-UA"/>
        </w:rPr>
        <w:t>.</w:t>
      </w:r>
    </w:p>
    <w:p w:rsidR="009346BC" w:rsidRDefault="009346BC" w:rsidP="001819EC">
      <w:pPr>
        <w:shd w:val="clear" w:color="auto" w:fill="FFFFFF"/>
        <w:tabs>
          <w:tab w:val="left" w:pos="851"/>
        </w:tabs>
        <w:ind w:firstLine="567"/>
        <w:jc w:val="both"/>
        <w:rPr>
          <w:color w:val="000000"/>
          <w:sz w:val="28"/>
          <w:szCs w:val="28"/>
          <w:lang w:val="uk-UA"/>
        </w:rPr>
      </w:pPr>
      <w:r w:rsidRPr="005D3C4C">
        <w:rPr>
          <w:color w:val="000000"/>
          <w:sz w:val="28"/>
          <w:szCs w:val="28"/>
          <w:lang w:val="uk-UA"/>
        </w:rPr>
        <w:t xml:space="preserve">Радикально й </w:t>
      </w:r>
      <w:proofErr w:type="spellStart"/>
      <w:r w:rsidRPr="005D3C4C">
        <w:rPr>
          <w:color w:val="000000"/>
          <w:sz w:val="28"/>
          <w:szCs w:val="28"/>
          <w:lang w:val="uk-UA"/>
        </w:rPr>
        <w:t>патогенетично</w:t>
      </w:r>
      <w:proofErr w:type="spellEnd"/>
      <w:r w:rsidRPr="005D3C4C">
        <w:rPr>
          <w:color w:val="000000"/>
          <w:sz w:val="28"/>
          <w:szCs w:val="28"/>
          <w:lang w:val="uk-UA"/>
        </w:rPr>
        <w:t xml:space="preserve"> обґрунтованою операцією є </w:t>
      </w:r>
      <w:proofErr w:type="spellStart"/>
      <w:r w:rsidRPr="005D3C4C">
        <w:rPr>
          <w:color w:val="000000"/>
          <w:sz w:val="28"/>
          <w:szCs w:val="28"/>
          <w:lang w:val="uk-UA"/>
        </w:rPr>
        <w:t>черевно-промежинна</w:t>
      </w:r>
      <w:proofErr w:type="spellEnd"/>
      <w:r w:rsidRPr="005D3C4C">
        <w:rPr>
          <w:color w:val="000000"/>
          <w:sz w:val="28"/>
          <w:szCs w:val="28"/>
          <w:lang w:val="uk-UA"/>
        </w:rPr>
        <w:t xml:space="preserve"> резекція звуженої (</w:t>
      </w:r>
      <w:proofErr w:type="spellStart"/>
      <w:r w:rsidRPr="005D3C4C">
        <w:rPr>
          <w:color w:val="000000"/>
          <w:sz w:val="28"/>
          <w:szCs w:val="28"/>
          <w:lang w:val="uk-UA"/>
        </w:rPr>
        <w:t>агангліонарної</w:t>
      </w:r>
      <w:proofErr w:type="spellEnd"/>
      <w:r w:rsidRPr="005D3C4C">
        <w:rPr>
          <w:color w:val="000000"/>
          <w:sz w:val="28"/>
          <w:szCs w:val="28"/>
          <w:lang w:val="uk-UA"/>
        </w:rPr>
        <w:t>) зони з ділянкою розширеної товстої кишки (мал.1).</w:t>
      </w:r>
    </w:p>
    <w:p w:rsidR="009346BC" w:rsidRPr="005D3C4C" w:rsidRDefault="009346BC" w:rsidP="001819EC">
      <w:pPr>
        <w:shd w:val="clear" w:color="auto" w:fill="FFFFFF"/>
        <w:tabs>
          <w:tab w:val="left" w:pos="851"/>
        </w:tabs>
        <w:ind w:firstLine="567"/>
        <w:jc w:val="both"/>
        <w:rPr>
          <w:color w:val="000000"/>
          <w:sz w:val="28"/>
          <w:szCs w:val="28"/>
          <w:lang w:val="uk-UA"/>
        </w:rPr>
      </w:pPr>
      <w:r w:rsidRPr="005D3C4C">
        <w:rPr>
          <w:color w:val="000000"/>
          <w:sz w:val="28"/>
          <w:szCs w:val="28"/>
          <w:lang w:val="uk-UA"/>
        </w:rPr>
        <w:t xml:space="preserve">У разі коротких ректальних зон </w:t>
      </w:r>
      <w:proofErr w:type="spellStart"/>
      <w:r w:rsidRPr="005D3C4C">
        <w:rPr>
          <w:color w:val="000000"/>
          <w:sz w:val="28"/>
          <w:szCs w:val="28"/>
          <w:lang w:val="uk-UA"/>
        </w:rPr>
        <w:t>агангліозу</w:t>
      </w:r>
      <w:proofErr w:type="spellEnd"/>
      <w:r w:rsidRPr="005D3C4C">
        <w:rPr>
          <w:color w:val="000000"/>
          <w:sz w:val="28"/>
          <w:szCs w:val="28"/>
          <w:lang w:val="uk-UA"/>
        </w:rPr>
        <w:t xml:space="preserve"> застосовують ректальну </w:t>
      </w:r>
      <w:proofErr w:type="spellStart"/>
      <w:r w:rsidRPr="005D3C4C">
        <w:rPr>
          <w:color w:val="000000"/>
          <w:sz w:val="28"/>
          <w:szCs w:val="28"/>
          <w:lang w:val="uk-UA"/>
        </w:rPr>
        <w:t>міотомію</w:t>
      </w:r>
      <w:proofErr w:type="spellEnd"/>
      <w:r w:rsidRPr="005D3C4C">
        <w:rPr>
          <w:color w:val="000000"/>
          <w:sz w:val="28"/>
          <w:szCs w:val="28"/>
          <w:lang w:val="uk-UA"/>
        </w:rPr>
        <w:t xml:space="preserve"> (підслизовий розтин внутрішнього м'яза — замикача відхідника і м'язового шару прямої кишки на 4—5 см по задньому півколу) або пальцьове розширення відхідника (2—5 разів з інтервалом 1 тиж</w:t>
      </w:r>
      <w:r>
        <w:rPr>
          <w:color w:val="000000"/>
          <w:sz w:val="28"/>
          <w:szCs w:val="28"/>
          <w:lang w:val="uk-UA"/>
        </w:rPr>
        <w:t>день</w:t>
      </w:r>
      <w:r w:rsidRPr="005D3C4C">
        <w:rPr>
          <w:color w:val="000000"/>
          <w:sz w:val="28"/>
          <w:szCs w:val="28"/>
          <w:lang w:val="uk-UA"/>
        </w:rPr>
        <w: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3543"/>
      </w:tblGrid>
      <w:tr w:rsidR="009346BC" w:rsidRPr="00507BD6" w:rsidTr="00815513">
        <w:tc>
          <w:tcPr>
            <w:tcW w:w="5637" w:type="dxa"/>
            <w:tcBorders>
              <w:top w:val="nil"/>
              <w:left w:val="nil"/>
              <w:bottom w:val="nil"/>
              <w:right w:val="nil"/>
            </w:tcBorders>
          </w:tcPr>
          <w:p w:rsidR="009346BC" w:rsidRDefault="009346BC" w:rsidP="001819EC">
            <w:pPr>
              <w:tabs>
                <w:tab w:val="left" w:pos="851"/>
              </w:tabs>
              <w:jc w:val="both"/>
              <w:rPr>
                <w:color w:val="000000"/>
                <w:sz w:val="28"/>
                <w:szCs w:val="28"/>
                <w:lang w:val="uk-UA"/>
              </w:rPr>
            </w:pPr>
            <w:r w:rsidRPr="005D3C4C">
              <w:rPr>
                <w:color w:val="000000"/>
                <w:sz w:val="28"/>
                <w:szCs w:val="28"/>
                <w:lang w:val="uk-UA"/>
              </w:rPr>
              <w:t xml:space="preserve">Основний принцип операції </w:t>
            </w:r>
            <w:proofErr w:type="spellStart"/>
            <w:r w:rsidRPr="005D3C4C">
              <w:rPr>
                <w:color w:val="000000"/>
                <w:sz w:val="28"/>
                <w:szCs w:val="28"/>
                <w:lang w:val="uk-UA"/>
              </w:rPr>
              <w:t>Свенсона</w:t>
            </w:r>
            <w:proofErr w:type="spellEnd"/>
            <w:r w:rsidRPr="005D3C4C">
              <w:rPr>
                <w:color w:val="000000"/>
                <w:sz w:val="28"/>
                <w:szCs w:val="28"/>
                <w:lang w:val="uk-UA"/>
              </w:rPr>
              <w:t xml:space="preserve">—Ісакова полягає у внутрішньочеревній мобілізації товстої кишки до рівня внутрішнього м'яза — замикача відхідника, при цьому пряму кишку по </w:t>
            </w:r>
            <w:proofErr w:type="spellStart"/>
            <w:r w:rsidRPr="005D3C4C">
              <w:rPr>
                <w:color w:val="000000"/>
                <w:sz w:val="28"/>
                <w:szCs w:val="28"/>
                <w:lang w:val="uk-UA"/>
              </w:rPr>
              <w:t>задньо</w:t>
            </w:r>
            <w:proofErr w:type="spellEnd"/>
            <w:r w:rsidRPr="005D3C4C">
              <w:rPr>
                <w:color w:val="000000"/>
                <w:sz w:val="28"/>
                <w:szCs w:val="28"/>
                <w:lang w:val="uk-UA"/>
              </w:rPr>
              <w:t xml:space="preserve">-бічній поверхні виділяють трохи нижче (на 1,5—2 см). Потім мобілізовану кишку </w:t>
            </w:r>
            <w:proofErr w:type="spellStart"/>
            <w:r w:rsidRPr="005D3C4C">
              <w:rPr>
                <w:color w:val="000000"/>
                <w:sz w:val="28"/>
                <w:szCs w:val="28"/>
                <w:lang w:val="uk-UA"/>
              </w:rPr>
              <w:t>евагінують</w:t>
            </w:r>
            <w:proofErr w:type="spellEnd"/>
            <w:r w:rsidRPr="005D3C4C">
              <w:rPr>
                <w:color w:val="000000"/>
                <w:sz w:val="28"/>
                <w:szCs w:val="28"/>
                <w:lang w:val="uk-UA"/>
              </w:rPr>
              <w:t xml:space="preserve"> на промежину, виконують резекцію й накладають скісний анастомоз.</w:t>
            </w:r>
          </w:p>
          <w:p w:rsidR="009346BC" w:rsidRPr="005D3C4C" w:rsidRDefault="009346BC" w:rsidP="001819EC">
            <w:pPr>
              <w:tabs>
                <w:tab w:val="left" w:pos="851"/>
              </w:tabs>
              <w:ind w:firstLine="567"/>
              <w:jc w:val="both"/>
              <w:rPr>
                <w:sz w:val="28"/>
                <w:szCs w:val="28"/>
                <w:lang w:val="uk-UA"/>
              </w:rPr>
            </w:pPr>
            <w:r w:rsidRPr="005D3C4C">
              <w:rPr>
                <w:color w:val="000000"/>
                <w:sz w:val="28"/>
                <w:szCs w:val="28"/>
                <w:lang w:val="uk-UA"/>
              </w:rPr>
              <w:t xml:space="preserve">За методикою </w:t>
            </w:r>
            <w:proofErr w:type="spellStart"/>
            <w:r w:rsidRPr="005D3C4C">
              <w:rPr>
                <w:color w:val="000000"/>
                <w:sz w:val="28"/>
                <w:szCs w:val="28"/>
                <w:lang w:val="uk-UA"/>
              </w:rPr>
              <w:t>Дюамеля</w:t>
            </w:r>
            <w:proofErr w:type="spellEnd"/>
            <w:r w:rsidRPr="005D3C4C">
              <w:rPr>
                <w:color w:val="000000"/>
                <w:sz w:val="28"/>
                <w:szCs w:val="28"/>
                <w:lang w:val="uk-UA"/>
              </w:rPr>
              <w:t>—</w:t>
            </w:r>
            <w:proofErr w:type="spellStart"/>
            <w:r w:rsidRPr="005D3C4C">
              <w:rPr>
                <w:color w:val="000000"/>
                <w:sz w:val="28"/>
                <w:szCs w:val="28"/>
                <w:lang w:val="uk-UA"/>
              </w:rPr>
              <w:t>Баїрова</w:t>
            </w:r>
            <w:proofErr w:type="spellEnd"/>
            <w:r w:rsidRPr="005D3C4C">
              <w:rPr>
                <w:color w:val="000000"/>
                <w:sz w:val="28"/>
                <w:szCs w:val="28"/>
                <w:lang w:val="uk-UA"/>
              </w:rPr>
              <w:t xml:space="preserve"> пряму кишку пересікають на рівні перехідної складки очеревини. Нижній кінець її зашивають, а верхній (проксимальний) виводять на промежину за сформованим каналом між крижовою кісткою й прямою кишкою до зовнішнього м'яза — замикача відхідника.</w:t>
            </w:r>
            <w:r w:rsidRPr="005D3C4C">
              <w:rPr>
                <w:sz w:val="28"/>
                <w:szCs w:val="28"/>
                <w:lang w:val="uk-UA"/>
              </w:rPr>
              <w:t xml:space="preserve"> </w:t>
            </w:r>
          </w:p>
        </w:tc>
        <w:tc>
          <w:tcPr>
            <w:tcW w:w="3543" w:type="dxa"/>
            <w:tcBorders>
              <w:top w:val="nil"/>
              <w:left w:val="nil"/>
              <w:bottom w:val="nil"/>
              <w:right w:val="nil"/>
            </w:tcBorders>
          </w:tcPr>
          <w:p w:rsidR="009346BC" w:rsidRDefault="009346BC" w:rsidP="001819EC">
            <w:pPr>
              <w:tabs>
                <w:tab w:val="left" w:pos="851"/>
              </w:tabs>
              <w:jc w:val="both"/>
              <w:rPr>
                <w:sz w:val="28"/>
                <w:szCs w:val="28"/>
                <w:lang w:val="uk-UA"/>
              </w:rPr>
            </w:pPr>
            <w:r>
              <w:rPr>
                <w:noProof/>
                <w:sz w:val="28"/>
                <w:szCs w:val="28"/>
              </w:rPr>
              <w:drawing>
                <wp:anchor distT="0" distB="0" distL="114300" distR="114300" simplePos="0" relativeHeight="251659264" behindDoc="0" locked="0" layoutInCell="1" allowOverlap="1">
                  <wp:simplePos x="0" y="0"/>
                  <wp:positionH relativeFrom="character">
                    <wp:posOffset>182880</wp:posOffset>
                  </wp:positionH>
                  <wp:positionV relativeFrom="line">
                    <wp:posOffset>3175</wp:posOffset>
                  </wp:positionV>
                  <wp:extent cx="1885315" cy="2514600"/>
                  <wp:effectExtent l="19050" t="0" r="635" b="0"/>
                  <wp:wrapNone/>
                  <wp:docPr id="177" name="Рисунок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4"/>
                          <pic:cNvPicPr>
                            <a:picLocks noChangeAspect="1" noChangeArrowheads="1"/>
                          </pic:cNvPicPr>
                        </pic:nvPicPr>
                        <pic:blipFill>
                          <a:blip r:embed="rId5" cstate="print"/>
                          <a:srcRect/>
                          <a:stretch>
                            <a:fillRect/>
                          </a:stretch>
                        </pic:blipFill>
                        <pic:spPr bwMode="auto">
                          <a:xfrm>
                            <a:off x="0" y="0"/>
                            <a:ext cx="1885315" cy="2514600"/>
                          </a:xfrm>
                          <a:prstGeom prst="rect">
                            <a:avLst/>
                          </a:prstGeom>
                          <a:noFill/>
                        </pic:spPr>
                      </pic:pic>
                    </a:graphicData>
                  </a:graphic>
                </wp:anchor>
              </w:drawing>
            </w:r>
            <w:r w:rsidR="00507BD6">
              <w:rPr>
                <w:sz w:val="28"/>
                <w:szCs w:val="28"/>
                <w:lang w:val="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25pt;height:187.5pt">
                  <v:imagedata croptop="-65520f" cropbottom="65520f"/>
                </v:shape>
              </w:pict>
            </w:r>
          </w:p>
          <w:p w:rsidR="009346BC" w:rsidRDefault="009346BC" w:rsidP="001819EC">
            <w:pPr>
              <w:tabs>
                <w:tab w:val="left" w:pos="851"/>
              </w:tabs>
              <w:jc w:val="both"/>
              <w:rPr>
                <w:sz w:val="28"/>
                <w:szCs w:val="28"/>
                <w:lang w:val="uk-UA"/>
              </w:rPr>
            </w:pPr>
          </w:p>
          <w:p w:rsidR="009346BC" w:rsidRPr="005D3C4C" w:rsidRDefault="009346BC" w:rsidP="001819EC">
            <w:pPr>
              <w:tabs>
                <w:tab w:val="left" w:pos="851"/>
              </w:tabs>
              <w:jc w:val="both"/>
              <w:rPr>
                <w:color w:val="000000"/>
                <w:sz w:val="28"/>
                <w:szCs w:val="28"/>
                <w:lang w:val="uk-UA"/>
              </w:rPr>
            </w:pPr>
            <w:r w:rsidRPr="00FF4F49">
              <w:rPr>
                <w:sz w:val="28"/>
                <w:szCs w:val="28"/>
                <w:lang w:val="uk-UA"/>
              </w:rPr>
              <w:t>Мал.1</w:t>
            </w:r>
            <w:r w:rsidRPr="005D3C4C">
              <w:rPr>
                <w:sz w:val="28"/>
                <w:szCs w:val="28"/>
                <w:lang w:val="uk-UA"/>
              </w:rPr>
              <w:t xml:space="preserve"> З</w:t>
            </w:r>
            <w:r w:rsidRPr="005D3C4C">
              <w:rPr>
                <w:color w:val="000000"/>
                <w:sz w:val="28"/>
                <w:szCs w:val="28"/>
                <w:lang w:val="uk-UA"/>
              </w:rPr>
              <w:t>вужена (</w:t>
            </w:r>
            <w:proofErr w:type="spellStart"/>
            <w:r w:rsidRPr="005D3C4C">
              <w:rPr>
                <w:color w:val="000000"/>
                <w:sz w:val="28"/>
                <w:szCs w:val="28"/>
                <w:lang w:val="uk-UA"/>
              </w:rPr>
              <w:t>агангліо-нарна</w:t>
            </w:r>
            <w:proofErr w:type="spellEnd"/>
            <w:r w:rsidRPr="005D3C4C">
              <w:rPr>
                <w:color w:val="000000"/>
                <w:sz w:val="28"/>
                <w:szCs w:val="28"/>
                <w:lang w:val="uk-UA"/>
              </w:rPr>
              <w:t>) зона з ділянкою розширеної товстої кишки</w:t>
            </w:r>
          </w:p>
          <w:p w:rsidR="009346BC" w:rsidRPr="005D3C4C" w:rsidRDefault="009346BC" w:rsidP="001819EC">
            <w:pPr>
              <w:tabs>
                <w:tab w:val="left" w:pos="851"/>
              </w:tabs>
              <w:jc w:val="both"/>
              <w:rPr>
                <w:sz w:val="28"/>
                <w:szCs w:val="28"/>
                <w:lang w:val="uk-UA"/>
              </w:rPr>
            </w:pPr>
          </w:p>
        </w:tc>
      </w:tr>
    </w:tbl>
    <w:p w:rsidR="009346BC" w:rsidRPr="005D3C4C" w:rsidRDefault="009346BC" w:rsidP="001819EC">
      <w:pPr>
        <w:shd w:val="clear" w:color="auto" w:fill="FFFFFF"/>
        <w:tabs>
          <w:tab w:val="left" w:pos="851"/>
        </w:tabs>
        <w:ind w:firstLine="709"/>
        <w:jc w:val="both"/>
        <w:rPr>
          <w:sz w:val="28"/>
          <w:szCs w:val="28"/>
          <w:lang w:val="uk-UA"/>
        </w:rPr>
      </w:pPr>
      <w:r w:rsidRPr="005D3C4C">
        <w:rPr>
          <w:color w:val="000000"/>
          <w:sz w:val="28"/>
          <w:szCs w:val="28"/>
          <w:lang w:val="uk-UA"/>
        </w:rPr>
        <w:t xml:space="preserve">Роблять резекцію </w:t>
      </w:r>
      <w:proofErr w:type="spellStart"/>
      <w:r w:rsidRPr="005D3C4C">
        <w:rPr>
          <w:color w:val="000000"/>
          <w:sz w:val="28"/>
          <w:szCs w:val="28"/>
          <w:lang w:val="uk-UA"/>
        </w:rPr>
        <w:t>агангліонарної</w:t>
      </w:r>
      <w:proofErr w:type="spellEnd"/>
      <w:r w:rsidRPr="005D3C4C">
        <w:rPr>
          <w:color w:val="000000"/>
          <w:sz w:val="28"/>
          <w:szCs w:val="28"/>
          <w:lang w:val="uk-UA"/>
        </w:rPr>
        <w:t xml:space="preserve"> зони й частини розширеної кишки. Заднє півколо зведеної кишки підшивають до прямої кишки, а на її передню частину і задній відділ прямої кишки накладають спеціальний </w:t>
      </w:r>
      <w:proofErr w:type="spellStart"/>
      <w:r w:rsidRPr="005D3C4C">
        <w:rPr>
          <w:color w:val="000000"/>
          <w:sz w:val="28"/>
          <w:szCs w:val="28"/>
          <w:lang w:val="uk-UA"/>
        </w:rPr>
        <w:t>вікончастий</w:t>
      </w:r>
      <w:proofErr w:type="spellEnd"/>
      <w:r w:rsidRPr="005D3C4C">
        <w:rPr>
          <w:color w:val="000000"/>
          <w:sz w:val="28"/>
          <w:szCs w:val="28"/>
          <w:lang w:val="uk-UA"/>
        </w:rPr>
        <w:t xml:space="preserve"> затискач, який завдяки асептичному некрозу сприяє утворенню безшовного анастомозу.</w:t>
      </w:r>
    </w:p>
    <w:p w:rsidR="009346BC" w:rsidRPr="005D3C4C" w:rsidRDefault="009346BC" w:rsidP="001819EC">
      <w:pPr>
        <w:shd w:val="clear" w:color="auto" w:fill="FFFFFF"/>
        <w:tabs>
          <w:tab w:val="left" w:pos="851"/>
        </w:tabs>
        <w:ind w:firstLine="709"/>
        <w:jc w:val="both"/>
        <w:rPr>
          <w:color w:val="000000"/>
          <w:sz w:val="28"/>
          <w:szCs w:val="28"/>
          <w:lang w:val="uk-UA"/>
        </w:rPr>
      </w:pPr>
      <w:r w:rsidRPr="005D3C4C">
        <w:rPr>
          <w:color w:val="000000"/>
          <w:sz w:val="28"/>
          <w:szCs w:val="28"/>
          <w:lang w:val="uk-UA"/>
        </w:rPr>
        <w:t xml:space="preserve">Операція за </w:t>
      </w:r>
      <w:proofErr w:type="spellStart"/>
      <w:r w:rsidRPr="005D3C4C">
        <w:rPr>
          <w:color w:val="000000"/>
          <w:sz w:val="28"/>
          <w:szCs w:val="28"/>
          <w:lang w:val="uk-UA"/>
        </w:rPr>
        <w:t>Соаве</w:t>
      </w:r>
      <w:proofErr w:type="spellEnd"/>
      <w:r w:rsidRPr="005D3C4C">
        <w:rPr>
          <w:color w:val="000000"/>
          <w:sz w:val="28"/>
          <w:szCs w:val="28"/>
          <w:lang w:val="uk-UA"/>
        </w:rPr>
        <w:t>—</w:t>
      </w:r>
      <w:proofErr w:type="spellStart"/>
      <w:r w:rsidRPr="005D3C4C">
        <w:rPr>
          <w:color w:val="000000"/>
          <w:sz w:val="28"/>
          <w:szCs w:val="28"/>
          <w:lang w:val="uk-UA"/>
        </w:rPr>
        <w:t>Льонюшкіним</w:t>
      </w:r>
      <w:proofErr w:type="spellEnd"/>
      <w:r w:rsidRPr="005D3C4C">
        <w:rPr>
          <w:color w:val="000000"/>
          <w:sz w:val="28"/>
          <w:szCs w:val="28"/>
          <w:lang w:val="uk-UA"/>
        </w:rPr>
        <w:t xml:space="preserve"> полягає у відділенні серозно-м'язового шару від слизової оболонки прямої кишки до рівня внутрішнього м'яза — замикача відхідника. Товсту кишку </w:t>
      </w:r>
      <w:proofErr w:type="spellStart"/>
      <w:r w:rsidRPr="005D3C4C">
        <w:rPr>
          <w:color w:val="000000"/>
          <w:sz w:val="28"/>
          <w:szCs w:val="28"/>
          <w:lang w:val="uk-UA"/>
        </w:rPr>
        <w:t>евагінують</w:t>
      </w:r>
      <w:proofErr w:type="spellEnd"/>
      <w:r w:rsidRPr="005D3C4C">
        <w:rPr>
          <w:color w:val="000000"/>
          <w:sz w:val="28"/>
          <w:szCs w:val="28"/>
          <w:lang w:val="uk-UA"/>
        </w:rPr>
        <w:t xml:space="preserve"> на промежину, проводячи через серозно-м'язовий циліндр прямої кишки. Частину </w:t>
      </w:r>
      <w:proofErr w:type="spellStart"/>
      <w:r w:rsidRPr="005D3C4C">
        <w:rPr>
          <w:color w:val="000000"/>
          <w:sz w:val="28"/>
          <w:szCs w:val="28"/>
          <w:lang w:val="uk-UA"/>
        </w:rPr>
        <w:t>низзведеної</w:t>
      </w:r>
      <w:proofErr w:type="spellEnd"/>
      <w:r w:rsidRPr="005D3C4C">
        <w:rPr>
          <w:color w:val="000000"/>
          <w:sz w:val="28"/>
          <w:szCs w:val="28"/>
          <w:lang w:val="uk-UA"/>
        </w:rPr>
        <w:t xml:space="preserve"> кишки резектують, залишаючи ділянку завдовжки 5—7 см, яку (надлишкову частину) відсікають під час другого етапу операції через 15—20 днів і накладають анастомоз між слизовими оболонками </w:t>
      </w:r>
      <w:proofErr w:type="spellStart"/>
      <w:r w:rsidRPr="005D3C4C">
        <w:rPr>
          <w:color w:val="000000"/>
          <w:sz w:val="28"/>
          <w:szCs w:val="28"/>
          <w:lang w:val="uk-UA"/>
        </w:rPr>
        <w:t>низзведеної</w:t>
      </w:r>
      <w:proofErr w:type="spellEnd"/>
      <w:r w:rsidRPr="005D3C4C">
        <w:rPr>
          <w:color w:val="000000"/>
          <w:sz w:val="28"/>
          <w:szCs w:val="28"/>
          <w:lang w:val="uk-UA"/>
        </w:rPr>
        <w:t xml:space="preserve"> й прямої кишки (мал.2 ).</w:t>
      </w:r>
    </w:p>
    <w:p w:rsidR="009346BC" w:rsidRDefault="009346BC" w:rsidP="001819EC">
      <w:pPr>
        <w:shd w:val="clear" w:color="auto" w:fill="FFFFFF"/>
        <w:tabs>
          <w:tab w:val="left" w:pos="851"/>
        </w:tabs>
        <w:ind w:firstLine="709"/>
        <w:jc w:val="center"/>
        <w:rPr>
          <w:b/>
          <w:bCs/>
          <w:color w:val="000000"/>
          <w:sz w:val="28"/>
          <w:szCs w:val="28"/>
          <w:lang w:val="uk-UA"/>
        </w:rPr>
      </w:pPr>
      <w:r>
        <w:rPr>
          <w:noProof/>
          <w:sz w:val="28"/>
          <w:szCs w:val="28"/>
        </w:rPr>
        <w:lastRenderedPageBreak/>
        <w:drawing>
          <wp:anchor distT="0" distB="0" distL="114300" distR="114300" simplePos="0" relativeHeight="251660288" behindDoc="0" locked="0" layoutInCell="1" allowOverlap="1">
            <wp:simplePos x="0" y="0"/>
            <wp:positionH relativeFrom="column">
              <wp:posOffset>0</wp:posOffset>
            </wp:positionH>
            <wp:positionV relativeFrom="paragraph">
              <wp:posOffset>98425</wp:posOffset>
            </wp:positionV>
            <wp:extent cx="2215515" cy="2728595"/>
            <wp:effectExtent l="19050" t="0" r="0" b="0"/>
            <wp:wrapSquare wrapText="right"/>
            <wp:docPr id="176" name="Рисунок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7"/>
                    <pic:cNvPicPr>
                      <a:picLocks noChangeAspect="1" noChangeArrowheads="1"/>
                    </pic:cNvPicPr>
                  </pic:nvPicPr>
                  <pic:blipFill>
                    <a:blip r:embed="rId6" cstate="print"/>
                    <a:srcRect/>
                    <a:stretch>
                      <a:fillRect/>
                    </a:stretch>
                  </pic:blipFill>
                  <pic:spPr bwMode="auto">
                    <a:xfrm>
                      <a:off x="0" y="0"/>
                      <a:ext cx="2215515" cy="2728595"/>
                    </a:xfrm>
                    <a:prstGeom prst="rect">
                      <a:avLst/>
                    </a:prstGeom>
                    <a:noFill/>
                  </pic:spPr>
                </pic:pic>
              </a:graphicData>
            </a:graphic>
          </wp:anchor>
        </w:drawing>
      </w:r>
    </w:p>
    <w:p w:rsidR="009346BC" w:rsidRDefault="009346BC" w:rsidP="001819EC">
      <w:pPr>
        <w:shd w:val="clear" w:color="auto" w:fill="FFFFFF"/>
        <w:tabs>
          <w:tab w:val="left" w:pos="851"/>
        </w:tabs>
        <w:ind w:firstLine="709"/>
        <w:jc w:val="center"/>
        <w:rPr>
          <w:b/>
          <w:bCs/>
          <w:color w:val="000000"/>
          <w:sz w:val="28"/>
          <w:szCs w:val="28"/>
          <w:lang w:val="uk-UA"/>
        </w:rPr>
      </w:pPr>
    </w:p>
    <w:p w:rsidR="009346BC" w:rsidRDefault="009346BC" w:rsidP="001819EC">
      <w:pPr>
        <w:shd w:val="clear" w:color="auto" w:fill="FFFFFF"/>
        <w:tabs>
          <w:tab w:val="left" w:pos="851"/>
        </w:tabs>
        <w:ind w:firstLine="709"/>
        <w:jc w:val="center"/>
        <w:rPr>
          <w:b/>
          <w:bCs/>
          <w:color w:val="000000"/>
          <w:sz w:val="28"/>
          <w:szCs w:val="28"/>
          <w:lang w:val="uk-UA"/>
        </w:rPr>
      </w:pPr>
    </w:p>
    <w:p w:rsidR="009346BC" w:rsidRDefault="009346BC" w:rsidP="001819EC">
      <w:pPr>
        <w:shd w:val="clear" w:color="auto" w:fill="FFFFFF"/>
        <w:tabs>
          <w:tab w:val="left" w:pos="851"/>
        </w:tabs>
        <w:ind w:firstLine="709"/>
        <w:jc w:val="center"/>
        <w:rPr>
          <w:b/>
          <w:bCs/>
          <w:color w:val="000000"/>
          <w:sz w:val="28"/>
          <w:szCs w:val="28"/>
          <w:lang w:val="uk-UA"/>
        </w:rPr>
      </w:pPr>
    </w:p>
    <w:p w:rsidR="009346BC" w:rsidRDefault="009346BC" w:rsidP="001819EC">
      <w:pPr>
        <w:shd w:val="clear" w:color="auto" w:fill="FFFFFF"/>
        <w:tabs>
          <w:tab w:val="left" w:pos="851"/>
        </w:tabs>
        <w:ind w:firstLine="709"/>
        <w:jc w:val="center"/>
        <w:rPr>
          <w:b/>
          <w:bCs/>
          <w:color w:val="000000"/>
          <w:sz w:val="28"/>
          <w:szCs w:val="28"/>
          <w:lang w:val="uk-UA"/>
        </w:rPr>
      </w:pPr>
    </w:p>
    <w:p w:rsidR="009346BC" w:rsidRPr="005D3C4C" w:rsidRDefault="009346BC" w:rsidP="001819EC">
      <w:pPr>
        <w:shd w:val="clear" w:color="auto" w:fill="FFFFFF"/>
        <w:tabs>
          <w:tab w:val="left" w:pos="851"/>
        </w:tabs>
        <w:ind w:firstLine="709"/>
        <w:jc w:val="center"/>
        <w:rPr>
          <w:color w:val="000000"/>
          <w:sz w:val="28"/>
          <w:szCs w:val="28"/>
          <w:lang w:val="uk-UA"/>
        </w:rPr>
      </w:pPr>
      <w:r w:rsidRPr="00E619D7">
        <w:rPr>
          <w:bCs/>
          <w:color w:val="000000"/>
          <w:sz w:val="28"/>
          <w:szCs w:val="28"/>
          <w:lang w:val="uk-UA"/>
        </w:rPr>
        <w:t>Мал.2 .</w:t>
      </w:r>
      <w:r w:rsidRPr="005D3C4C">
        <w:rPr>
          <w:color w:val="000000"/>
          <w:sz w:val="28"/>
          <w:szCs w:val="28"/>
          <w:lang w:val="uk-UA"/>
        </w:rPr>
        <w:t xml:space="preserve"> Операція з приводу хвороби </w:t>
      </w:r>
      <w:proofErr w:type="spellStart"/>
      <w:r w:rsidRPr="005D3C4C">
        <w:rPr>
          <w:color w:val="000000"/>
          <w:sz w:val="28"/>
          <w:szCs w:val="28"/>
          <w:lang w:val="uk-UA"/>
        </w:rPr>
        <w:t>Гіршпрунга</w:t>
      </w:r>
      <w:proofErr w:type="spellEnd"/>
      <w:r w:rsidRPr="005D3C4C">
        <w:rPr>
          <w:color w:val="000000"/>
          <w:sz w:val="28"/>
          <w:szCs w:val="28"/>
          <w:lang w:val="uk-UA"/>
        </w:rPr>
        <w:t xml:space="preserve"> (за </w:t>
      </w:r>
      <w:proofErr w:type="spellStart"/>
      <w:r w:rsidRPr="005D3C4C">
        <w:rPr>
          <w:color w:val="000000"/>
          <w:sz w:val="28"/>
          <w:szCs w:val="28"/>
          <w:lang w:val="uk-UA"/>
        </w:rPr>
        <w:t>Соаве</w:t>
      </w:r>
      <w:proofErr w:type="spellEnd"/>
      <w:r w:rsidRPr="005D3C4C">
        <w:rPr>
          <w:color w:val="000000"/>
          <w:sz w:val="28"/>
          <w:szCs w:val="28"/>
          <w:lang w:val="uk-UA"/>
        </w:rPr>
        <w:t>—</w:t>
      </w:r>
      <w:proofErr w:type="spellStart"/>
      <w:r w:rsidRPr="005D3C4C">
        <w:rPr>
          <w:color w:val="000000"/>
          <w:sz w:val="28"/>
          <w:szCs w:val="28"/>
          <w:lang w:val="uk-UA"/>
        </w:rPr>
        <w:t>Льонюшкіним</w:t>
      </w:r>
      <w:proofErr w:type="spellEnd"/>
      <w:r w:rsidRPr="005D3C4C">
        <w:rPr>
          <w:color w:val="000000"/>
          <w:sz w:val="28"/>
          <w:szCs w:val="28"/>
          <w:lang w:val="uk-UA"/>
        </w:rPr>
        <w:t>):</w:t>
      </w:r>
    </w:p>
    <w:p w:rsidR="009346BC" w:rsidRPr="005D3C4C" w:rsidRDefault="009346BC" w:rsidP="001819EC">
      <w:pPr>
        <w:shd w:val="clear" w:color="auto" w:fill="FFFFFF"/>
        <w:tabs>
          <w:tab w:val="left" w:pos="851"/>
        </w:tabs>
        <w:ind w:firstLine="709"/>
        <w:jc w:val="center"/>
        <w:rPr>
          <w:sz w:val="28"/>
          <w:szCs w:val="28"/>
        </w:rPr>
      </w:pPr>
    </w:p>
    <w:p w:rsidR="009346BC" w:rsidRPr="005D3C4C" w:rsidRDefault="009346BC" w:rsidP="001819EC">
      <w:pPr>
        <w:shd w:val="clear" w:color="auto" w:fill="FFFFFF"/>
        <w:tabs>
          <w:tab w:val="left" w:pos="851"/>
        </w:tabs>
        <w:rPr>
          <w:color w:val="000000"/>
          <w:sz w:val="28"/>
          <w:szCs w:val="28"/>
          <w:lang w:val="uk-UA"/>
        </w:rPr>
      </w:pPr>
      <w:r w:rsidRPr="005D3C4C">
        <w:rPr>
          <w:i/>
          <w:iCs/>
          <w:color w:val="000000"/>
          <w:sz w:val="28"/>
          <w:szCs w:val="28"/>
          <w:lang w:val="uk-UA"/>
        </w:rPr>
        <w:t xml:space="preserve">а — </w:t>
      </w:r>
      <w:r w:rsidRPr="005D3C4C">
        <w:rPr>
          <w:color w:val="000000"/>
          <w:sz w:val="28"/>
          <w:szCs w:val="28"/>
          <w:lang w:val="uk-UA"/>
        </w:rPr>
        <w:t xml:space="preserve">виділення серозно-м'язового циліндра; </w:t>
      </w:r>
    </w:p>
    <w:p w:rsidR="009346BC" w:rsidRPr="005D3C4C" w:rsidRDefault="009346BC" w:rsidP="001819EC">
      <w:pPr>
        <w:shd w:val="clear" w:color="auto" w:fill="FFFFFF"/>
        <w:tabs>
          <w:tab w:val="left" w:pos="851"/>
        </w:tabs>
        <w:rPr>
          <w:color w:val="000000"/>
          <w:sz w:val="28"/>
          <w:szCs w:val="28"/>
          <w:lang w:val="uk-UA"/>
        </w:rPr>
      </w:pPr>
      <w:r w:rsidRPr="005D3C4C">
        <w:rPr>
          <w:i/>
          <w:iCs/>
          <w:color w:val="000000"/>
          <w:sz w:val="28"/>
          <w:szCs w:val="28"/>
          <w:lang w:val="uk-UA"/>
        </w:rPr>
        <w:t>б—</w:t>
      </w:r>
      <w:r w:rsidRPr="005D3C4C">
        <w:rPr>
          <w:color w:val="000000"/>
          <w:sz w:val="28"/>
          <w:szCs w:val="28"/>
          <w:lang w:val="uk-UA"/>
        </w:rPr>
        <w:t xml:space="preserve">перевірка достатності рівня </w:t>
      </w:r>
      <w:proofErr w:type="spellStart"/>
      <w:r w:rsidRPr="005D3C4C">
        <w:rPr>
          <w:color w:val="000000"/>
          <w:sz w:val="28"/>
          <w:szCs w:val="28"/>
          <w:lang w:val="uk-UA"/>
        </w:rPr>
        <w:t>демукозації</w:t>
      </w:r>
      <w:proofErr w:type="spellEnd"/>
      <w:r w:rsidRPr="005D3C4C">
        <w:rPr>
          <w:color w:val="000000"/>
          <w:sz w:val="28"/>
          <w:szCs w:val="28"/>
          <w:lang w:val="uk-UA"/>
        </w:rPr>
        <w:t xml:space="preserve">; </w:t>
      </w:r>
    </w:p>
    <w:p w:rsidR="009346BC" w:rsidRPr="005D3C4C" w:rsidRDefault="009346BC" w:rsidP="001819EC">
      <w:pPr>
        <w:shd w:val="clear" w:color="auto" w:fill="FFFFFF"/>
        <w:tabs>
          <w:tab w:val="left" w:pos="851"/>
        </w:tabs>
        <w:rPr>
          <w:color w:val="000000"/>
          <w:sz w:val="28"/>
          <w:szCs w:val="28"/>
          <w:lang w:val="uk-UA"/>
        </w:rPr>
      </w:pPr>
      <w:r w:rsidRPr="005D3C4C">
        <w:rPr>
          <w:i/>
          <w:iCs/>
          <w:color w:val="000000"/>
          <w:sz w:val="28"/>
          <w:szCs w:val="28"/>
          <w:lang w:val="uk-UA"/>
        </w:rPr>
        <w:t xml:space="preserve">в — </w:t>
      </w:r>
      <w:proofErr w:type="spellStart"/>
      <w:r w:rsidRPr="005D3C4C">
        <w:rPr>
          <w:color w:val="000000"/>
          <w:sz w:val="28"/>
          <w:szCs w:val="28"/>
          <w:lang w:val="uk-UA"/>
        </w:rPr>
        <w:t>евагінація</w:t>
      </w:r>
      <w:proofErr w:type="spellEnd"/>
      <w:r w:rsidRPr="005D3C4C">
        <w:rPr>
          <w:color w:val="000000"/>
          <w:sz w:val="28"/>
          <w:szCs w:val="28"/>
          <w:lang w:val="uk-UA"/>
        </w:rPr>
        <w:t xml:space="preserve"> мобілізованої кишки; </w:t>
      </w:r>
    </w:p>
    <w:p w:rsidR="009346BC" w:rsidRPr="005D3C4C" w:rsidRDefault="009346BC" w:rsidP="001819EC">
      <w:pPr>
        <w:shd w:val="clear" w:color="auto" w:fill="FFFFFF"/>
        <w:tabs>
          <w:tab w:val="left" w:pos="851"/>
        </w:tabs>
        <w:rPr>
          <w:sz w:val="28"/>
          <w:szCs w:val="28"/>
          <w:lang w:val="uk-UA"/>
        </w:rPr>
      </w:pPr>
      <w:r w:rsidRPr="005D3C4C">
        <w:rPr>
          <w:i/>
          <w:iCs/>
          <w:color w:val="000000"/>
          <w:sz w:val="28"/>
          <w:szCs w:val="28"/>
          <w:lang w:val="uk-UA"/>
        </w:rPr>
        <w:t xml:space="preserve">г — </w:t>
      </w:r>
      <w:r w:rsidRPr="005D3C4C">
        <w:rPr>
          <w:color w:val="000000"/>
          <w:sz w:val="28"/>
          <w:szCs w:val="28"/>
          <w:lang w:val="uk-UA"/>
        </w:rPr>
        <w:t>розтин зовнішнього циліндра</w:t>
      </w:r>
    </w:p>
    <w:p w:rsidR="009346BC" w:rsidRPr="005D3C4C" w:rsidRDefault="009346BC" w:rsidP="001819EC">
      <w:pPr>
        <w:shd w:val="clear" w:color="auto" w:fill="FFFFFF"/>
        <w:tabs>
          <w:tab w:val="left" w:pos="851"/>
        </w:tabs>
        <w:ind w:firstLine="709"/>
        <w:jc w:val="both"/>
        <w:rPr>
          <w:color w:val="000000"/>
          <w:sz w:val="28"/>
          <w:szCs w:val="28"/>
          <w:lang w:val="uk-UA"/>
        </w:rPr>
      </w:pPr>
    </w:p>
    <w:p w:rsidR="009346BC" w:rsidRPr="005D3C4C" w:rsidRDefault="009346BC" w:rsidP="001819EC">
      <w:pPr>
        <w:shd w:val="clear" w:color="auto" w:fill="FFFFFF"/>
        <w:tabs>
          <w:tab w:val="left" w:pos="851"/>
        </w:tabs>
        <w:ind w:firstLine="567"/>
        <w:jc w:val="both"/>
        <w:rPr>
          <w:sz w:val="28"/>
          <w:szCs w:val="28"/>
          <w:lang w:val="uk-UA"/>
        </w:rPr>
      </w:pPr>
      <w:r w:rsidRPr="005D3C4C">
        <w:rPr>
          <w:color w:val="000000"/>
          <w:sz w:val="28"/>
          <w:szCs w:val="28"/>
          <w:lang w:val="uk-UA"/>
        </w:rPr>
        <w:t>Операція Во</w:t>
      </w:r>
      <w:r w:rsidRPr="005D3C4C">
        <w:rPr>
          <w:color w:val="000000"/>
          <w:sz w:val="28"/>
          <w:szCs w:val="28"/>
          <w:lang w:val="en-US"/>
        </w:rPr>
        <w:t>le</w:t>
      </w:r>
      <w:r w:rsidRPr="005D3C4C">
        <w:rPr>
          <w:color w:val="000000"/>
          <w:sz w:val="28"/>
          <w:szCs w:val="28"/>
          <w:lang w:val="uk-UA"/>
        </w:rPr>
        <w:t xml:space="preserve">у подібна до операції за </w:t>
      </w:r>
      <w:proofErr w:type="spellStart"/>
      <w:r w:rsidRPr="005D3C4C">
        <w:rPr>
          <w:color w:val="000000"/>
          <w:sz w:val="28"/>
          <w:szCs w:val="28"/>
          <w:lang w:val="uk-UA"/>
        </w:rPr>
        <w:t>Соаве</w:t>
      </w:r>
      <w:proofErr w:type="spellEnd"/>
      <w:r w:rsidRPr="005D3C4C">
        <w:rPr>
          <w:color w:val="000000"/>
          <w:sz w:val="28"/>
          <w:szCs w:val="28"/>
          <w:lang w:val="uk-UA"/>
        </w:rPr>
        <w:t>—</w:t>
      </w:r>
      <w:proofErr w:type="spellStart"/>
      <w:r w:rsidRPr="005D3C4C">
        <w:rPr>
          <w:color w:val="000000"/>
          <w:sz w:val="28"/>
          <w:szCs w:val="28"/>
          <w:lang w:val="uk-UA"/>
        </w:rPr>
        <w:t>Льонюшкіним</w:t>
      </w:r>
      <w:proofErr w:type="spellEnd"/>
      <w:r w:rsidRPr="005D3C4C">
        <w:rPr>
          <w:color w:val="000000"/>
          <w:sz w:val="28"/>
          <w:szCs w:val="28"/>
          <w:lang w:val="uk-UA"/>
        </w:rPr>
        <w:t>, але проводять її в один етап за методикою Во</w:t>
      </w:r>
      <w:r w:rsidRPr="005D3C4C">
        <w:rPr>
          <w:color w:val="000000"/>
          <w:sz w:val="28"/>
          <w:szCs w:val="28"/>
          <w:lang w:val="en-US"/>
        </w:rPr>
        <w:t>l</w:t>
      </w:r>
      <w:proofErr w:type="spellStart"/>
      <w:r w:rsidRPr="005D3C4C">
        <w:rPr>
          <w:color w:val="000000"/>
          <w:sz w:val="28"/>
          <w:szCs w:val="28"/>
          <w:lang w:val="uk-UA"/>
        </w:rPr>
        <w:t>еу</w:t>
      </w:r>
      <w:proofErr w:type="spellEnd"/>
      <w:r w:rsidRPr="005D3C4C">
        <w:rPr>
          <w:color w:val="000000"/>
          <w:sz w:val="28"/>
          <w:szCs w:val="28"/>
          <w:lang w:val="uk-UA"/>
        </w:rPr>
        <w:t>—</w:t>
      </w:r>
      <w:proofErr w:type="spellStart"/>
      <w:r w:rsidRPr="005D3C4C">
        <w:rPr>
          <w:color w:val="000000"/>
          <w:sz w:val="28"/>
          <w:szCs w:val="28"/>
          <w:lang w:val="uk-UA"/>
        </w:rPr>
        <w:t>Кривченя</w:t>
      </w:r>
      <w:proofErr w:type="spellEnd"/>
      <w:r w:rsidRPr="005D3C4C">
        <w:rPr>
          <w:color w:val="000000"/>
          <w:sz w:val="28"/>
          <w:szCs w:val="28"/>
          <w:lang w:val="uk-UA"/>
        </w:rPr>
        <w:t>. Циркулярно накладають вузлові шви (</w:t>
      </w:r>
      <w:proofErr w:type="spellStart"/>
      <w:r w:rsidRPr="005D3C4C">
        <w:rPr>
          <w:color w:val="000000"/>
          <w:sz w:val="28"/>
          <w:szCs w:val="28"/>
          <w:lang w:val="en-US"/>
        </w:rPr>
        <w:t>vicryl</w:t>
      </w:r>
      <w:proofErr w:type="spellEnd"/>
      <w:r w:rsidRPr="005D3C4C">
        <w:rPr>
          <w:color w:val="000000"/>
          <w:sz w:val="28"/>
          <w:szCs w:val="28"/>
          <w:lang w:val="uk-UA"/>
        </w:rPr>
        <w:t xml:space="preserve">, </w:t>
      </w:r>
      <w:proofErr w:type="spellStart"/>
      <w:r w:rsidRPr="005D3C4C">
        <w:rPr>
          <w:color w:val="000000"/>
          <w:sz w:val="28"/>
          <w:szCs w:val="28"/>
          <w:lang w:val="en-US"/>
        </w:rPr>
        <w:t>maxon</w:t>
      </w:r>
      <w:proofErr w:type="spellEnd"/>
      <w:r w:rsidRPr="005D3C4C">
        <w:rPr>
          <w:color w:val="000000"/>
          <w:sz w:val="28"/>
          <w:szCs w:val="28"/>
          <w:lang w:val="uk-UA"/>
        </w:rPr>
        <w:t xml:space="preserve">, </w:t>
      </w:r>
      <w:proofErr w:type="spellStart"/>
      <w:r w:rsidRPr="005D3C4C">
        <w:rPr>
          <w:color w:val="000000"/>
          <w:sz w:val="28"/>
          <w:szCs w:val="28"/>
          <w:lang w:val="en-US"/>
        </w:rPr>
        <w:t>dexon</w:t>
      </w:r>
      <w:proofErr w:type="spellEnd"/>
      <w:r w:rsidRPr="005D3C4C">
        <w:rPr>
          <w:color w:val="000000"/>
          <w:sz w:val="28"/>
          <w:szCs w:val="28"/>
          <w:lang w:val="uk-UA"/>
        </w:rPr>
        <w:t xml:space="preserve"> 3/0-4/0) між усіма шарами товстої кишки й слизовою оболонкою прямої кишки, формуючи анастомоз </w:t>
      </w:r>
      <w:proofErr w:type="spellStart"/>
      <w:r w:rsidRPr="005D3C4C">
        <w:rPr>
          <w:color w:val="000000"/>
          <w:sz w:val="28"/>
          <w:szCs w:val="28"/>
          <w:lang w:val="uk-UA"/>
        </w:rPr>
        <w:t>позасфінктерно</w:t>
      </w:r>
      <w:proofErr w:type="spellEnd"/>
      <w:r w:rsidRPr="005D3C4C">
        <w:rPr>
          <w:color w:val="000000"/>
          <w:sz w:val="28"/>
          <w:szCs w:val="28"/>
          <w:lang w:val="uk-UA"/>
        </w:rPr>
        <w:t xml:space="preserve">, дренують </w:t>
      </w:r>
      <w:proofErr w:type="spellStart"/>
      <w:r w:rsidRPr="005D3C4C">
        <w:rPr>
          <w:color w:val="000000"/>
          <w:sz w:val="28"/>
          <w:szCs w:val="28"/>
          <w:lang w:val="uk-UA"/>
        </w:rPr>
        <w:t>міжфутлярний</w:t>
      </w:r>
      <w:proofErr w:type="spellEnd"/>
      <w:r w:rsidRPr="005D3C4C">
        <w:rPr>
          <w:color w:val="000000"/>
          <w:sz w:val="28"/>
          <w:szCs w:val="28"/>
          <w:lang w:val="uk-UA"/>
        </w:rPr>
        <w:t xml:space="preserve"> простір, анастомоз вправляють в анальний канал. В просвіт </w:t>
      </w:r>
      <w:proofErr w:type="spellStart"/>
      <w:r>
        <w:rPr>
          <w:color w:val="000000"/>
          <w:sz w:val="28"/>
          <w:szCs w:val="28"/>
          <w:lang w:val="uk-UA"/>
        </w:rPr>
        <w:t>ни</w:t>
      </w:r>
      <w:r w:rsidRPr="005D3C4C">
        <w:rPr>
          <w:color w:val="000000"/>
          <w:sz w:val="28"/>
          <w:szCs w:val="28"/>
          <w:lang w:val="uk-UA"/>
        </w:rPr>
        <w:t>зведеної</w:t>
      </w:r>
      <w:proofErr w:type="spellEnd"/>
      <w:r w:rsidRPr="005D3C4C">
        <w:rPr>
          <w:color w:val="000000"/>
          <w:sz w:val="28"/>
          <w:szCs w:val="28"/>
          <w:lang w:val="uk-UA"/>
        </w:rPr>
        <w:t xml:space="preserve"> кишки вводять еластичну трубку вище лінії анастомозу. Збоку черевної порожнини край серозно-м’язового футляру підшивають до серозної оболонки зведеної ободової кишки. Накладання первинного анастомозу можливе як ручним способом, так й за допомогою циркулярних </w:t>
      </w:r>
      <w:proofErr w:type="spellStart"/>
      <w:r w:rsidRPr="005D3C4C">
        <w:rPr>
          <w:color w:val="000000"/>
          <w:sz w:val="28"/>
          <w:szCs w:val="28"/>
          <w:lang w:val="uk-UA"/>
        </w:rPr>
        <w:t>степлерів</w:t>
      </w:r>
      <w:proofErr w:type="spellEnd"/>
      <w:r w:rsidRPr="005D3C4C">
        <w:rPr>
          <w:color w:val="000000"/>
          <w:sz w:val="28"/>
          <w:szCs w:val="28"/>
          <w:lang w:val="uk-UA"/>
        </w:rPr>
        <w:t xml:space="preserve"> СПТУ та КЦ-28.</w:t>
      </w:r>
    </w:p>
    <w:p w:rsidR="009346BC" w:rsidRPr="005D3C4C" w:rsidRDefault="009346BC" w:rsidP="001819EC">
      <w:pPr>
        <w:shd w:val="clear" w:color="auto" w:fill="FFFFFF"/>
        <w:tabs>
          <w:tab w:val="left" w:pos="851"/>
        </w:tabs>
        <w:ind w:firstLine="567"/>
        <w:jc w:val="both"/>
        <w:rPr>
          <w:sz w:val="28"/>
          <w:szCs w:val="28"/>
        </w:rPr>
      </w:pPr>
      <w:r w:rsidRPr="005D3C4C">
        <w:rPr>
          <w:color w:val="000000"/>
          <w:sz w:val="28"/>
          <w:szCs w:val="28"/>
          <w:lang w:val="uk-UA"/>
        </w:rPr>
        <w:t xml:space="preserve">Операція за </w:t>
      </w:r>
      <w:proofErr w:type="spellStart"/>
      <w:r w:rsidRPr="005D3C4C">
        <w:rPr>
          <w:color w:val="000000"/>
          <w:sz w:val="28"/>
          <w:szCs w:val="28"/>
          <w:lang w:val="en-US"/>
        </w:rPr>
        <w:t>Rehbein</w:t>
      </w:r>
      <w:proofErr w:type="spellEnd"/>
      <w:r w:rsidRPr="005D3C4C">
        <w:rPr>
          <w:color w:val="000000"/>
          <w:sz w:val="28"/>
          <w:szCs w:val="28"/>
          <w:lang w:val="uk-UA"/>
        </w:rPr>
        <w:t xml:space="preserve"> передбачає </w:t>
      </w:r>
      <w:proofErr w:type="spellStart"/>
      <w:r w:rsidRPr="005D3C4C">
        <w:rPr>
          <w:color w:val="000000"/>
          <w:sz w:val="28"/>
          <w:szCs w:val="28"/>
          <w:lang w:val="uk-UA"/>
        </w:rPr>
        <w:t>інтраабдомінальну</w:t>
      </w:r>
      <w:proofErr w:type="spellEnd"/>
      <w:r w:rsidRPr="005D3C4C">
        <w:rPr>
          <w:color w:val="000000"/>
          <w:sz w:val="28"/>
          <w:szCs w:val="28"/>
          <w:lang w:val="uk-UA"/>
        </w:rPr>
        <w:t xml:space="preserve">, або </w:t>
      </w:r>
      <w:proofErr w:type="spellStart"/>
      <w:r w:rsidRPr="005D3C4C">
        <w:rPr>
          <w:color w:val="000000"/>
          <w:sz w:val="28"/>
          <w:szCs w:val="28"/>
          <w:lang w:val="uk-UA"/>
        </w:rPr>
        <w:t>екстраперитонеальну</w:t>
      </w:r>
      <w:proofErr w:type="spellEnd"/>
      <w:r w:rsidRPr="005D3C4C">
        <w:rPr>
          <w:color w:val="000000"/>
          <w:sz w:val="28"/>
          <w:szCs w:val="28"/>
          <w:lang w:val="uk-UA"/>
        </w:rPr>
        <w:t xml:space="preserve">, резекцію зміненої ділянки й більшої частини прямої кишки з </w:t>
      </w:r>
      <w:proofErr w:type="spellStart"/>
      <w:r w:rsidRPr="005D3C4C">
        <w:rPr>
          <w:color w:val="000000"/>
          <w:sz w:val="28"/>
          <w:szCs w:val="28"/>
          <w:lang w:val="uk-UA"/>
        </w:rPr>
        <w:t>внутрішньотазовим</w:t>
      </w:r>
      <w:proofErr w:type="spellEnd"/>
      <w:r w:rsidRPr="005D3C4C">
        <w:rPr>
          <w:color w:val="000000"/>
          <w:sz w:val="28"/>
          <w:szCs w:val="28"/>
          <w:lang w:val="uk-UA"/>
        </w:rPr>
        <w:t xml:space="preserve"> накладанням прямого анастомозу. Вона доповнюється розсіченням внутрішнього м'яза — замикача відхідника (ректальна </w:t>
      </w:r>
      <w:proofErr w:type="spellStart"/>
      <w:r w:rsidRPr="005D3C4C">
        <w:rPr>
          <w:color w:val="000000"/>
          <w:sz w:val="28"/>
          <w:szCs w:val="28"/>
          <w:lang w:val="uk-UA"/>
        </w:rPr>
        <w:t>міотомія</w:t>
      </w:r>
      <w:proofErr w:type="spellEnd"/>
      <w:r w:rsidRPr="005D3C4C">
        <w:rPr>
          <w:color w:val="000000"/>
          <w:sz w:val="28"/>
          <w:szCs w:val="28"/>
          <w:lang w:val="uk-UA"/>
        </w:rPr>
        <w:t>) з боку промежини до анастомозу.</w:t>
      </w:r>
    </w:p>
    <w:p w:rsidR="009346BC" w:rsidRPr="005D3C4C" w:rsidRDefault="009346BC" w:rsidP="001819EC">
      <w:pPr>
        <w:shd w:val="clear" w:color="auto" w:fill="FFFFFF"/>
        <w:tabs>
          <w:tab w:val="left" w:pos="851"/>
        </w:tabs>
        <w:ind w:firstLine="567"/>
        <w:jc w:val="both"/>
        <w:rPr>
          <w:sz w:val="28"/>
          <w:szCs w:val="28"/>
          <w:lang w:val="uk-UA"/>
        </w:rPr>
      </w:pPr>
      <w:r w:rsidRPr="005D3C4C">
        <w:rPr>
          <w:color w:val="000000"/>
          <w:sz w:val="28"/>
          <w:szCs w:val="28"/>
          <w:lang w:val="uk-UA"/>
        </w:rPr>
        <w:t xml:space="preserve">Серед перелічених класичних оперативних втручань оптимальним є накладання первинного </w:t>
      </w:r>
      <w:proofErr w:type="spellStart"/>
      <w:r w:rsidRPr="005D3C4C">
        <w:rPr>
          <w:color w:val="000000"/>
          <w:sz w:val="28"/>
          <w:szCs w:val="28"/>
          <w:lang w:val="uk-UA"/>
        </w:rPr>
        <w:t>колоректального</w:t>
      </w:r>
      <w:proofErr w:type="spellEnd"/>
      <w:r w:rsidRPr="005D3C4C">
        <w:rPr>
          <w:color w:val="000000"/>
          <w:sz w:val="28"/>
          <w:szCs w:val="28"/>
          <w:lang w:val="uk-UA"/>
        </w:rPr>
        <w:t xml:space="preserve"> анастомозу, яке може доповнюватися розсіченням м'язового футляра та висіченням внутрішнього м'яза — замикача відхідника. У разі дистальних форм </w:t>
      </w:r>
      <w:proofErr w:type="spellStart"/>
      <w:r w:rsidRPr="005D3C4C">
        <w:rPr>
          <w:color w:val="000000"/>
          <w:sz w:val="28"/>
          <w:szCs w:val="28"/>
          <w:lang w:val="uk-UA"/>
        </w:rPr>
        <w:t>агангліозу</w:t>
      </w:r>
      <w:proofErr w:type="spellEnd"/>
      <w:r w:rsidRPr="005D3C4C">
        <w:rPr>
          <w:color w:val="000000"/>
          <w:sz w:val="28"/>
          <w:szCs w:val="28"/>
          <w:lang w:val="uk-UA"/>
        </w:rPr>
        <w:t xml:space="preserve"> виконують </w:t>
      </w:r>
      <w:proofErr w:type="spellStart"/>
      <w:r w:rsidRPr="005D3C4C">
        <w:rPr>
          <w:color w:val="000000"/>
          <w:sz w:val="28"/>
          <w:szCs w:val="28"/>
          <w:lang w:val="uk-UA"/>
        </w:rPr>
        <w:t>сфінктеректомію</w:t>
      </w:r>
      <w:proofErr w:type="spellEnd"/>
      <w:r w:rsidRPr="005D3C4C">
        <w:rPr>
          <w:color w:val="000000"/>
          <w:sz w:val="28"/>
          <w:szCs w:val="28"/>
          <w:lang w:val="uk-UA"/>
        </w:rPr>
        <w:t xml:space="preserve"> за </w:t>
      </w:r>
      <w:r w:rsidRPr="005D3C4C">
        <w:rPr>
          <w:color w:val="000000"/>
          <w:sz w:val="28"/>
          <w:szCs w:val="28"/>
          <w:lang w:val="en-US"/>
        </w:rPr>
        <w:t>Lynn</w:t>
      </w:r>
      <w:r w:rsidRPr="005D3C4C">
        <w:rPr>
          <w:color w:val="000000"/>
          <w:sz w:val="28"/>
          <w:szCs w:val="28"/>
          <w:lang w:val="uk-UA"/>
        </w:rPr>
        <w:t>.</w:t>
      </w:r>
    </w:p>
    <w:p w:rsidR="009346BC" w:rsidRPr="005D3C4C" w:rsidRDefault="009346BC" w:rsidP="001819EC">
      <w:pPr>
        <w:shd w:val="clear" w:color="auto" w:fill="FFFFFF"/>
        <w:tabs>
          <w:tab w:val="left" w:pos="851"/>
        </w:tabs>
        <w:ind w:firstLine="567"/>
        <w:jc w:val="both"/>
        <w:rPr>
          <w:color w:val="000000"/>
          <w:sz w:val="28"/>
          <w:szCs w:val="28"/>
          <w:lang w:val="uk-UA"/>
        </w:rPr>
      </w:pPr>
      <w:r w:rsidRPr="005D3C4C">
        <w:rPr>
          <w:color w:val="000000"/>
          <w:sz w:val="28"/>
          <w:szCs w:val="28"/>
          <w:lang w:val="uk-UA"/>
        </w:rPr>
        <w:t xml:space="preserve">Повторні операції в разі виникнення ускладнень (стенозу) виконують із заднього сагітального доступу — пошаровий розріз м'яких тканин до прямої кишки по середній лінії від куприка до зовнішнього м'яза — замикача відхідника з обов'язковим </w:t>
      </w:r>
      <w:proofErr w:type="spellStart"/>
      <w:r w:rsidRPr="005D3C4C">
        <w:rPr>
          <w:color w:val="000000"/>
          <w:sz w:val="28"/>
          <w:szCs w:val="28"/>
          <w:lang w:val="uk-UA"/>
        </w:rPr>
        <w:t>інтраопераційним</w:t>
      </w:r>
      <w:proofErr w:type="spellEnd"/>
      <w:r w:rsidRPr="005D3C4C">
        <w:rPr>
          <w:color w:val="000000"/>
          <w:sz w:val="28"/>
          <w:szCs w:val="28"/>
          <w:lang w:val="uk-UA"/>
        </w:rPr>
        <w:t xml:space="preserve"> </w:t>
      </w:r>
      <w:proofErr w:type="spellStart"/>
      <w:r w:rsidRPr="005D3C4C">
        <w:rPr>
          <w:color w:val="000000"/>
          <w:sz w:val="28"/>
          <w:szCs w:val="28"/>
          <w:lang w:val="uk-UA"/>
        </w:rPr>
        <w:t>електроміографічним</w:t>
      </w:r>
      <w:proofErr w:type="spellEnd"/>
      <w:r w:rsidRPr="005D3C4C">
        <w:rPr>
          <w:color w:val="000000"/>
          <w:sz w:val="28"/>
          <w:szCs w:val="28"/>
          <w:lang w:val="uk-UA"/>
        </w:rPr>
        <w:t xml:space="preserve"> контролем м'язових структур (А. </w:t>
      </w:r>
      <w:proofErr w:type="spellStart"/>
      <w:r w:rsidRPr="005D3C4C">
        <w:rPr>
          <w:color w:val="000000"/>
          <w:sz w:val="28"/>
          <w:szCs w:val="28"/>
          <w:lang w:val="uk-UA"/>
        </w:rPr>
        <w:t>Пена</w:t>
      </w:r>
      <w:proofErr w:type="spellEnd"/>
      <w:r w:rsidRPr="005D3C4C">
        <w:rPr>
          <w:color w:val="000000"/>
          <w:sz w:val="28"/>
          <w:szCs w:val="28"/>
          <w:lang w:val="uk-UA"/>
        </w:rPr>
        <w:t xml:space="preserve">).  </w:t>
      </w:r>
    </w:p>
    <w:p w:rsidR="009346BC" w:rsidRPr="005D3C4C" w:rsidRDefault="009346BC" w:rsidP="001819EC">
      <w:pPr>
        <w:shd w:val="clear" w:color="auto" w:fill="FFFFFF"/>
        <w:tabs>
          <w:tab w:val="left" w:pos="851"/>
        </w:tabs>
        <w:ind w:firstLine="567"/>
        <w:jc w:val="both"/>
        <w:rPr>
          <w:color w:val="000000"/>
          <w:sz w:val="28"/>
          <w:szCs w:val="28"/>
          <w:lang w:val="uk-UA"/>
        </w:rPr>
      </w:pPr>
      <w:r w:rsidRPr="005D3C4C">
        <w:rPr>
          <w:color w:val="000000"/>
          <w:sz w:val="28"/>
          <w:szCs w:val="28"/>
          <w:lang w:val="uk-UA"/>
        </w:rPr>
        <w:t xml:space="preserve">У перебігу післяопераційного періоду можливі наступні ускладнення: ентероколіт, недостатність анастомозу, нагноєння </w:t>
      </w:r>
      <w:proofErr w:type="spellStart"/>
      <w:r w:rsidRPr="005D3C4C">
        <w:rPr>
          <w:color w:val="000000"/>
          <w:sz w:val="28"/>
          <w:szCs w:val="28"/>
          <w:lang w:val="uk-UA"/>
        </w:rPr>
        <w:t>міжфутлярного</w:t>
      </w:r>
      <w:proofErr w:type="spellEnd"/>
      <w:r w:rsidRPr="005D3C4C">
        <w:rPr>
          <w:color w:val="000000"/>
          <w:sz w:val="28"/>
          <w:szCs w:val="28"/>
          <w:lang w:val="uk-UA"/>
        </w:rPr>
        <w:t xml:space="preserve"> простору, локальний абсцес, гематома </w:t>
      </w:r>
      <w:proofErr w:type="spellStart"/>
      <w:r w:rsidRPr="005D3C4C">
        <w:rPr>
          <w:color w:val="000000"/>
          <w:sz w:val="28"/>
          <w:szCs w:val="28"/>
          <w:lang w:val="uk-UA"/>
        </w:rPr>
        <w:t>міжфутлярного</w:t>
      </w:r>
      <w:proofErr w:type="spellEnd"/>
      <w:r w:rsidRPr="005D3C4C">
        <w:rPr>
          <w:color w:val="000000"/>
          <w:sz w:val="28"/>
          <w:szCs w:val="28"/>
          <w:lang w:val="uk-UA"/>
        </w:rPr>
        <w:t xml:space="preserve"> простору, анаеробна (</w:t>
      </w:r>
      <w:proofErr w:type="spellStart"/>
      <w:r w:rsidRPr="005D3C4C">
        <w:rPr>
          <w:color w:val="000000"/>
          <w:sz w:val="28"/>
          <w:szCs w:val="28"/>
          <w:lang w:val="uk-UA"/>
        </w:rPr>
        <w:t>клострідіальна</w:t>
      </w:r>
      <w:proofErr w:type="spellEnd"/>
      <w:r w:rsidRPr="005D3C4C">
        <w:rPr>
          <w:color w:val="000000"/>
          <w:sz w:val="28"/>
          <w:szCs w:val="28"/>
          <w:lang w:val="uk-UA"/>
        </w:rPr>
        <w:t xml:space="preserve">) інфекція. Всі ускладнення приводять до перитоніту, з наступним розвитком сепсису. Може бути рецидив закрепів, </w:t>
      </w:r>
      <w:proofErr w:type="spellStart"/>
      <w:r w:rsidRPr="005D3C4C">
        <w:rPr>
          <w:color w:val="000000"/>
          <w:sz w:val="28"/>
          <w:szCs w:val="28"/>
          <w:lang w:val="uk-UA"/>
        </w:rPr>
        <w:t>рідко</w:t>
      </w:r>
      <w:proofErr w:type="spellEnd"/>
      <w:r w:rsidRPr="005D3C4C">
        <w:rPr>
          <w:color w:val="000000"/>
          <w:sz w:val="28"/>
          <w:szCs w:val="28"/>
          <w:lang w:val="uk-UA"/>
        </w:rPr>
        <w:t xml:space="preserve"> </w:t>
      </w:r>
      <w:proofErr w:type="spellStart"/>
      <w:r w:rsidRPr="005D3C4C">
        <w:rPr>
          <w:color w:val="000000"/>
          <w:sz w:val="28"/>
          <w:szCs w:val="28"/>
          <w:lang w:val="uk-UA"/>
        </w:rPr>
        <w:t>злукова</w:t>
      </w:r>
      <w:proofErr w:type="spellEnd"/>
      <w:r w:rsidRPr="005D3C4C">
        <w:rPr>
          <w:color w:val="000000"/>
          <w:sz w:val="28"/>
          <w:szCs w:val="28"/>
          <w:lang w:val="uk-UA"/>
        </w:rPr>
        <w:t xml:space="preserve"> кишкова непрохідність, </w:t>
      </w:r>
      <w:proofErr w:type="spellStart"/>
      <w:r w:rsidRPr="005D3C4C">
        <w:rPr>
          <w:color w:val="000000"/>
          <w:sz w:val="28"/>
          <w:szCs w:val="28"/>
          <w:lang w:val="uk-UA"/>
        </w:rPr>
        <w:t>енкопрез</w:t>
      </w:r>
      <w:proofErr w:type="spellEnd"/>
      <w:r w:rsidRPr="005D3C4C">
        <w:rPr>
          <w:color w:val="000000"/>
          <w:sz w:val="28"/>
          <w:szCs w:val="28"/>
          <w:lang w:val="uk-UA"/>
        </w:rPr>
        <w:t xml:space="preserve"> різного ступеня </w:t>
      </w:r>
      <w:proofErr w:type="spellStart"/>
      <w:r w:rsidRPr="005D3C4C">
        <w:rPr>
          <w:color w:val="000000"/>
          <w:sz w:val="28"/>
          <w:szCs w:val="28"/>
          <w:lang w:val="uk-UA"/>
        </w:rPr>
        <w:t>вираженості</w:t>
      </w:r>
      <w:proofErr w:type="spellEnd"/>
      <w:r w:rsidRPr="005D3C4C">
        <w:rPr>
          <w:color w:val="000000"/>
          <w:sz w:val="28"/>
          <w:szCs w:val="28"/>
          <w:lang w:val="uk-UA"/>
        </w:rPr>
        <w:t xml:space="preserve">. Це пов’язано з функціональною частковою втратою анального контролю та сповільненням </w:t>
      </w:r>
      <w:proofErr w:type="spellStart"/>
      <w:r w:rsidRPr="005D3C4C">
        <w:rPr>
          <w:color w:val="000000"/>
          <w:sz w:val="28"/>
          <w:szCs w:val="28"/>
          <w:lang w:val="uk-UA"/>
        </w:rPr>
        <w:t>адаптаційно</w:t>
      </w:r>
      <w:proofErr w:type="spellEnd"/>
      <w:r w:rsidRPr="005D3C4C">
        <w:rPr>
          <w:color w:val="000000"/>
          <w:sz w:val="28"/>
          <w:szCs w:val="28"/>
          <w:lang w:val="uk-UA"/>
        </w:rPr>
        <w:t>- компенсаторних процесів (</w:t>
      </w:r>
      <w:proofErr w:type="spellStart"/>
      <w:r w:rsidRPr="005D3C4C">
        <w:rPr>
          <w:color w:val="000000"/>
          <w:sz w:val="28"/>
          <w:szCs w:val="28"/>
          <w:lang w:val="uk-UA"/>
        </w:rPr>
        <w:t>М.І.Юрченко</w:t>
      </w:r>
      <w:proofErr w:type="spellEnd"/>
      <w:r w:rsidRPr="005D3C4C">
        <w:rPr>
          <w:color w:val="000000"/>
          <w:sz w:val="28"/>
          <w:szCs w:val="28"/>
          <w:lang w:val="uk-UA"/>
        </w:rPr>
        <w:t xml:space="preserve"> та </w:t>
      </w:r>
      <w:proofErr w:type="spellStart"/>
      <w:r w:rsidRPr="005D3C4C">
        <w:rPr>
          <w:color w:val="000000"/>
          <w:sz w:val="28"/>
          <w:szCs w:val="28"/>
          <w:lang w:val="uk-UA"/>
        </w:rPr>
        <w:t>інш</w:t>
      </w:r>
      <w:proofErr w:type="spellEnd"/>
      <w:r w:rsidRPr="005D3C4C">
        <w:rPr>
          <w:color w:val="000000"/>
          <w:sz w:val="28"/>
          <w:szCs w:val="28"/>
          <w:lang w:val="uk-UA"/>
        </w:rPr>
        <w:t>., 2003).</w:t>
      </w:r>
    </w:p>
    <w:p w:rsidR="009346BC" w:rsidRPr="005D3C4C" w:rsidRDefault="009346BC" w:rsidP="001819EC">
      <w:pPr>
        <w:shd w:val="clear" w:color="auto" w:fill="FFFFFF"/>
        <w:tabs>
          <w:tab w:val="left" w:pos="851"/>
        </w:tabs>
        <w:ind w:firstLine="567"/>
        <w:jc w:val="both"/>
        <w:rPr>
          <w:sz w:val="28"/>
          <w:szCs w:val="28"/>
        </w:rPr>
      </w:pPr>
      <w:r w:rsidRPr="005D3C4C">
        <w:rPr>
          <w:color w:val="000000"/>
          <w:sz w:val="28"/>
          <w:szCs w:val="28"/>
          <w:lang w:val="uk-UA"/>
        </w:rPr>
        <w:t xml:space="preserve">Диспансерний нагляд за дитиною здійснюють протягом 2 — 3 років. Курс консервативної терапії, спрямований на вироблення рефлексу акту дефекації, включає постановку щоденних клізм в один і той самий час доби, електростимуляцію, тренування зовнішнього м'яза — замикача відхідника, </w:t>
      </w:r>
      <w:r w:rsidRPr="005D3C4C">
        <w:rPr>
          <w:color w:val="000000"/>
          <w:sz w:val="28"/>
          <w:szCs w:val="28"/>
          <w:lang w:val="uk-UA"/>
        </w:rPr>
        <w:lastRenderedPageBreak/>
        <w:t>лікувальну гімнастику Ці заходи проводять 15—20 днів. З медикаментозних засобів призначають прозерин.</w:t>
      </w:r>
    </w:p>
    <w:p w:rsidR="009346BC" w:rsidRPr="001819EC" w:rsidRDefault="009346BC" w:rsidP="001819EC">
      <w:pPr>
        <w:shd w:val="clear" w:color="auto" w:fill="FFFFFF"/>
        <w:tabs>
          <w:tab w:val="left" w:pos="851"/>
        </w:tabs>
        <w:ind w:firstLine="567"/>
        <w:jc w:val="both"/>
        <w:rPr>
          <w:color w:val="000000"/>
          <w:sz w:val="28"/>
          <w:szCs w:val="28"/>
          <w:lang w:val="uk-UA"/>
        </w:rPr>
      </w:pPr>
      <w:r w:rsidRPr="005D3C4C">
        <w:rPr>
          <w:color w:val="000000"/>
          <w:sz w:val="28"/>
          <w:szCs w:val="28"/>
          <w:lang w:val="uk-UA"/>
        </w:rPr>
        <w:t xml:space="preserve">Летальність (за даними О. І. </w:t>
      </w:r>
      <w:proofErr w:type="spellStart"/>
      <w:r w:rsidRPr="005D3C4C">
        <w:rPr>
          <w:color w:val="000000"/>
          <w:sz w:val="28"/>
          <w:szCs w:val="28"/>
          <w:lang w:val="uk-UA"/>
        </w:rPr>
        <w:t>Льонюшкіна</w:t>
      </w:r>
      <w:proofErr w:type="spellEnd"/>
      <w:r w:rsidRPr="005D3C4C">
        <w:rPr>
          <w:color w:val="000000"/>
          <w:sz w:val="28"/>
          <w:szCs w:val="28"/>
          <w:lang w:val="uk-UA"/>
        </w:rPr>
        <w:t>) складає 0,4 %, в останні роки дорівнює нулю.</w:t>
      </w:r>
    </w:p>
    <w:p w:rsidR="009346BC" w:rsidRDefault="009346BC" w:rsidP="001819EC">
      <w:pPr>
        <w:shd w:val="clear" w:color="auto" w:fill="FFFFFF"/>
        <w:tabs>
          <w:tab w:val="left" w:pos="851"/>
        </w:tabs>
        <w:ind w:firstLine="709"/>
        <w:jc w:val="center"/>
        <w:rPr>
          <w:b/>
          <w:color w:val="000000"/>
          <w:sz w:val="28"/>
          <w:szCs w:val="28"/>
          <w:lang w:val="uk-UA"/>
        </w:rPr>
      </w:pPr>
      <w:r w:rsidRPr="005D3C4C">
        <w:rPr>
          <w:b/>
          <w:color w:val="000000"/>
          <w:sz w:val="28"/>
          <w:szCs w:val="28"/>
          <w:lang w:val="uk-UA"/>
        </w:rPr>
        <w:t>ХРОНІЧНІ ЗАПОРИ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4961"/>
      </w:tblGrid>
      <w:tr w:rsidR="009346BC" w:rsidRPr="00A24651" w:rsidTr="00815513">
        <w:trPr>
          <w:trHeight w:val="442"/>
        </w:trPr>
        <w:tc>
          <w:tcPr>
            <w:tcW w:w="4219" w:type="dxa"/>
          </w:tcPr>
          <w:p w:rsidR="009346BC" w:rsidRPr="00A24651" w:rsidRDefault="009346BC" w:rsidP="001819EC">
            <w:pPr>
              <w:tabs>
                <w:tab w:val="left" w:pos="851"/>
              </w:tabs>
              <w:jc w:val="center"/>
              <w:rPr>
                <w:b/>
                <w:color w:val="000000"/>
                <w:sz w:val="28"/>
                <w:szCs w:val="28"/>
                <w:lang w:val="uk-UA"/>
              </w:rPr>
            </w:pPr>
            <w:r w:rsidRPr="00A24651">
              <w:rPr>
                <w:b/>
                <w:sz w:val="28"/>
                <w:szCs w:val="28"/>
                <w:lang w:val="uk-UA"/>
              </w:rPr>
              <w:t>Основні положення теми</w:t>
            </w:r>
          </w:p>
        </w:tc>
        <w:tc>
          <w:tcPr>
            <w:tcW w:w="4961" w:type="dxa"/>
          </w:tcPr>
          <w:p w:rsidR="009346BC" w:rsidRPr="00A24651" w:rsidRDefault="009346BC" w:rsidP="001819EC">
            <w:pPr>
              <w:tabs>
                <w:tab w:val="left" w:pos="851"/>
              </w:tabs>
              <w:jc w:val="center"/>
              <w:rPr>
                <w:b/>
                <w:color w:val="000000"/>
                <w:sz w:val="28"/>
                <w:szCs w:val="28"/>
                <w:lang w:val="uk-UA"/>
              </w:rPr>
            </w:pPr>
            <w:r w:rsidRPr="00A24651">
              <w:rPr>
                <w:b/>
                <w:sz w:val="28"/>
                <w:szCs w:val="28"/>
                <w:lang w:val="uk-UA"/>
              </w:rPr>
              <w:t>Коротка характеристика</w:t>
            </w:r>
          </w:p>
        </w:tc>
      </w:tr>
      <w:tr w:rsidR="009346BC" w:rsidRPr="00A24651" w:rsidTr="00815513">
        <w:tc>
          <w:tcPr>
            <w:tcW w:w="4219" w:type="dxa"/>
          </w:tcPr>
          <w:p w:rsidR="009346BC" w:rsidRPr="00A24651" w:rsidRDefault="009346BC" w:rsidP="001819EC">
            <w:pPr>
              <w:tabs>
                <w:tab w:val="left" w:pos="851"/>
              </w:tabs>
              <w:jc w:val="center"/>
              <w:rPr>
                <w:b/>
                <w:color w:val="000000"/>
                <w:sz w:val="28"/>
                <w:szCs w:val="28"/>
                <w:lang w:val="uk-UA"/>
              </w:rPr>
            </w:pPr>
            <w:r w:rsidRPr="00A24651">
              <w:rPr>
                <w:spacing w:val="-1"/>
                <w:sz w:val="28"/>
                <w:szCs w:val="28"/>
                <w:lang w:val="uk-UA"/>
              </w:rPr>
              <w:t>Класифікація хроніч</w:t>
            </w:r>
            <w:r w:rsidRPr="00A24651">
              <w:rPr>
                <w:sz w:val="28"/>
                <w:szCs w:val="28"/>
                <w:lang w:val="uk-UA"/>
              </w:rPr>
              <w:t xml:space="preserve">них запорів у дітей </w:t>
            </w:r>
            <w:r w:rsidRPr="00A24651">
              <w:rPr>
                <w:spacing w:val="5"/>
                <w:sz w:val="28"/>
                <w:szCs w:val="28"/>
                <w:lang w:val="uk-UA"/>
              </w:rPr>
              <w:t>за М. Л. Кущем</w:t>
            </w:r>
          </w:p>
        </w:tc>
        <w:tc>
          <w:tcPr>
            <w:tcW w:w="4961" w:type="dxa"/>
          </w:tcPr>
          <w:p w:rsidR="009346BC" w:rsidRPr="00A24651" w:rsidRDefault="009346BC" w:rsidP="001819EC">
            <w:pPr>
              <w:shd w:val="clear" w:color="auto" w:fill="FFFFFF"/>
              <w:tabs>
                <w:tab w:val="left" w:pos="252"/>
                <w:tab w:val="left" w:pos="851"/>
              </w:tabs>
              <w:ind w:left="10"/>
              <w:rPr>
                <w:spacing w:val="-2"/>
                <w:sz w:val="28"/>
                <w:szCs w:val="28"/>
                <w:lang w:val="uk-UA"/>
              </w:rPr>
            </w:pPr>
            <w:r w:rsidRPr="00A24651">
              <w:rPr>
                <w:sz w:val="28"/>
                <w:szCs w:val="28"/>
                <w:lang w:val="uk-UA"/>
              </w:rPr>
              <w:t>1.</w:t>
            </w:r>
            <w:r w:rsidRPr="00A24651">
              <w:rPr>
                <w:sz w:val="28"/>
                <w:szCs w:val="28"/>
                <w:lang w:val="uk-UA"/>
              </w:rPr>
              <w:tab/>
            </w:r>
            <w:r w:rsidRPr="00A24651">
              <w:rPr>
                <w:spacing w:val="-2"/>
                <w:sz w:val="28"/>
                <w:szCs w:val="28"/>
                <w:lang w:val="uk-UA"/>
              </w:rPr>
              <w:t>Функціонального походження:</w:t>
            </w:r>
          </w:p>
          <w:p w:rsidR="009346BC" w:rsidRPr="00A24651" w:rsidRDefault="009346BC" w:rsidP="001819EC">
            <w:pPr>
              <w:shd w:val="clear" w:color="auto" w:fill="FFFFFF"/>
              <w:tabs>
                <w:tab w:val="left" w:pos="281"/>
                <w:tab w:val="left" w:pos="851"/>
              </w:tabs>
              <w:spacing w:before="2"/>
              <w:ind w:left="281" w:hanging="252"/>
              <w:rPr>
                <w:sz w:val="28"/>
                <w:szCs w:val="28"/>
              </w:rPr>
            </w:pPr>
            <w:r w:rsidRPr="00A24651">
              <w:rPr>
                <w:spacing w:val="-7"/>
                <w:sz w:val="28"/>
                <w:szCs w:val="28"/>
                <w:lang w:val="uk-UA"/>
              </w:rPr>
              <w:t>а)</w:t>
            </w:r>
            <w:r w:rsidRPr="00A24651">
              <w:rPr>
                <w:sz w:val="28"/>
                <w:szCs w:val="28"/>
                <w:lang w:val="uk-UA"/>
              </w:rPr>
              <w:tab/>
            </w:r>
            <w:proofErr w:type="spellStart"/>
            <w:r w:rsidRPr="00A24651">
              <w:rPr>
                <w:spacing w:val="4"/>
                <w:sz w:val="28"/>
                <w:szCs w:val="28"/>
                <w:lang w:val="uk-UA"/>
              </w:rPr>
              <w:t>дискінетичні</w:t>
            </w:r>
            <w:proofErr w:type="spellEnd"/>
            <w:r w:rsidRPr="00A24651">
              <w:rPr>
                <w:spacing w:val="4"/>
                <w:sz w:val="28"/>
                <w:szCs w:val="28"/>
                <w:lang w:val="uk-UA"/>
              </w:rPr>
              <w:t xml:space="preserve"> з переважанням атонії чи </w:t>
            </w:r>
            <w:r w:rsidRPr="00A24651">
              <w:rPr>
                <w:spacing w:val="-3"/>
                <w:sz w:val="28"/>
                <w:szCs w:val="28"/>
                <w:lang w:val="uk-UA"/>
              </w:rPr>
              <w:t>спазму,</w:t>
            </w:r>
          </w:p>
          <w:p w:rsidR="009346BC" w:rsidRPr="00A24651" w:rsidRDefault="009346BC" w:rsidP="001819EC">
            <w:pPr>
              <w:shd w:val="clear" w:color="auto" w:fill="FFFFFF"/>
              <w:tabs>
                <w:tab w:val="left" w:pos="281"/>
                <w:tab w:val="left" w:pos="851"/>
              </w:tabs>
              <w:ind w:left="29"/>
              <w:rPr>
                <w:sz w:val="28"/>
                <w:szCs w:val="28"/>
              </w:rPr>
            </w:pPr>
            <w:r w:rsidRPr="00A24651">
              <w:rPr>
                <w:spacing w:val="-15"/>
                <w:sz w:val="28"/>
                <w:szCs w:val="28"/>
                <w:lang w:val="uk-UA"/>
              </w:rPr>
              <w:t>б)</w:t>
            </w:r>
            <w:r w:rsidRPr="00A24651">
              <w:rPr>
                <w:sz w:val="28"/>
                <w:szCs w:val="28"/>
                <w:lang w:val="uk-UA"/>
              </w:rPr>
              <w:tab/>
            </w:r>
            <w:r w:rsidRPr="00A24651">
              <w:rPr>
                <w:spacing w:val="-5"/>
                <w:sz w:val="28"/>
                <w:szCs w:val="28"/>
                <w:lang w:val="uk-UA"/>
              </w:rPr>
              <w:t>психогенні,</w:t>
            </w:r>
          </w:p>
          <w:p w:rsidR="009346BC" w:rsidRPr="00A24651" w:rsidRDefault="009346BC" w:rsidP="001819EC">
            <w:pPr>
              <w:shd w:val="clear" w:color="auto" w:fill="FFFFFF"/>
              <w:tabs>
                <w:tab w:val="left" w:pos="281"/>
                <w:tab w:val="left" w:pos="851"/>
                <w:tab w:val="left" w:pos="4058"/>
              </w:tabs>
              <w:ind w:left="29"/>
              <w:rPr>
                <w:sz w:val="28"/>
                <w:szCs w:val="28"/>
              </w:rPr>
            </w:pPr>
            <w:r w:rsidRPr="00A24651">
              <w:rPr>
                <w:spacing w:val="-11"/>
                <w:sz w:val="28"/>
                <w:szCs w:val="28"/>
                <w:lang w:val="uk-UA"/>
              </w:rPr>
              <w:t>в)</w:t>
            </w:r>
            <w:r w:rsidRPr="00A24651">
              <w:rPr>
                <w:sz w:val="28"/>
                <w:szCs w:val="28"/>
                <w:lang w:val="uk-UA"/>
              </w:rPr>
              <w:tab/>
            </w:r>
            <w:r w:rsidRPr="00A24651">
              <w:rPr>
                <w:spacing w:val="-1"/>
                <w:sz w:val="28"/>
                <w:szCs w:val="28"/>
                <w:lang w:val="uk-UA"/>
              </w:rPr>
              <w:t>умовно рефлекторні,</w:t>
            </w:r>
            <w:r w:rsidRPr="00A24651">
              <w:rPr>
                <w:sz w:val="28"/>
                <w:szCs w:val="28"/>
                <w:lang w:val="uk-UA"/>
              </w:rPr>
              <w:tab/>
            </w:r>
          </w:p>
          <w:p w:rsidR="009346BC" w:rsidRPr="00A24651" w:rsidRDefault="009346BC" w:rsidP="001819EC">
            <w:pPr>
              <w:shd w:val="clear" w:color="auto" w:fill="FFFFFF"/>
              <w:tabs>
                <w:tab w:val="left" w:pos="281"/>
                <w:tab w:val="left" w:pos="851"/>
                <w:tab w:val="left" w:pos="4037"/>
              </w:tabs>
              <w:ind w:left="29"/>
              <w:rPr>
                <w:sz w:val="28"/>
                <w:szCs w:val="28"/>
              </w:rPr>
            </w:pPr>
            <w:r w:rsidRPr="00A24651">
              <w:rPr>
                <w:spacing w:val="-13"/>
                <w:sz w:val="28"/>
                <w:szCs w:val="28"/>
                <w:lang w:val="uk-UA"/>
              </w:rPr>
              <w:t>г)</w:t>
            </w:r>
            <w:r w:rsidRPr="00A24651">
              <w:rPr>
                <w:sz w:val="28"/>
                <w:szCs w:val="28"/>
                <w:lang w:val="uk-UA"/>
              </w:rPr>
              <w:tab/>
            </w:r>
            <w:proofErr w:type="spellStart"/>
            <w:r w:rsidRPr="00A24651">
              <w:rPr>
                <w:spacing w:val="-4"/>
                <w:sz w:val="28"/>
                <w:szCs w:val="28"/>
                <w:lang w:val="uk-UA"/>
              </w:rPr>
              <w:t>пілороспазм</w:t>
            </w:r>
            <w:proofErr w:type="spellEnd"/>
            <w:r w:rsidRPr="00A24651">
              <w:rPr>
                <w:spacing w:val="-4"/>
                <w:sz w:val="28"/>
                <w:szCs w:val="28"/>
                <w:lang w:val="uk-UA"/>
              </w:rPr>
              <w:t>,</w:t>
            </w:r>
            <w:r w:rsidRPr="00A24651">
              <w:rPr>
                <w:sz w:val="28"/>
                <w:szCs w:val="28"/>
                <w:lang w:val="uk-UA"/>
              </w:rPr>
              <w:tab/>
            </w:r>
          </w:p>
          <w:p w:rsidR="009346BC" w:rsidRPr="00A24651" w:rsidRDefault="009346BC" w:rsidP="001819EC">
            <w:pPr>
              <w:shd w:val="clear" w:color="auto" w:fill="FFFFFF"/>
              <w:tabs>
                <w:tab w:val="left" w:pos="300"/>
                <w:tab w:val="left" w:pos="851"/>
                <w:tab w:val="left" w:pos="3910"/>
              </w:tabs>
              <w:spacing w:before="2"/>
              <w:ind w:left="26"/>
              <w:rPr>
                <w:spacing w:val="2"/>
                <w:sz w:val="28"/>
                <w:szCs w:val="28"/>
                <w:lang w:val="uk-UA"/>
              </w:rPr>
            </w:pPr>
            <w:r w:rsidRPr="00A24651">
              <w:rPr>
                <w:spacing w:val="-14"/>
                <w:sz w:val="28"/>
                <w:szCs w:val="28"/>
                <w:lang w:val="uk-UA"/>
              </w:rPr>
              <w:t>д)</w:t>
            </w:r>
            <w:r w:rsidRPr="00A24651">
              <w:rPr>
                <w:sz w:val="28"/>
                <w:szCs w:val="28"/>
                <w:lang w:val="uk-UA"/>
              </w:rPr>
              <w:tab/>
            </w:r>
            <w:r w:rsidRPr="00A24651">
              <w:rPr>
                <w:spacing w:val="-1"/>
                <w:sz w:val="28"/>
                <w:szCs w:val="28"/>
                <w:lang w:val="uk-UA"/>
              </w:rPr>
              <w:t>ендокринні  (мікседема),</w:t>
            </w:r>
            <w:r w:rsidRPr="00A24651">
              <w:rPr>
                <w:sz w:val="28"/>
                <w:szCs w:val="28"/>
                <w:lang w:val="uk-UA"/>
              </w:rPr>
              <w:tab/>
            </w:r>
            <w:r w:rsidRPr="00A24651">
              <w:rPr>
                <w:sz w:val="28"/>
                <w:szCs w:val="28"/>
                <w:lang w:val="uk-UA"/>
              </w:rPr>
              <w:br/>
            </w:r>
            <w:r w:rsidRPr="00A24651">
              <w:rPr>
                <w:spacing w:val="2"/>
                <w:sz w:val="28"/>
                <w:szCs w:val="28"/>
                <w:lang w:val="uk-UA"/>
              </w:rPr>
              <w:t>є) обмінні (рахіт).</w:t>
            </w:r>
          </w:p>
          <w:p w:rsidR="009346BC" w:rsidRPr="00A24651" w:rsidRDefault="009346BC" w:rsidP="001819EC">
            <w:pPr>
              <w:shd w:val="clear" w:color="auto" w:fill="FFFFFF"/>
              <w:tabs>
                <w:tab w:val="left" w:pos="300"/>
                <w:tab w:val="left" w:pos="851"/>
                <w:tab w:val="left" w:pos="3910"/>
              </w:tabs>
              <w:spacing w:before="2"/>
              <w:ind w:left="26"/>
              <w:rPr>
                <w:sz w:val="28"/>
                <w:szCs w:val="28"/>
              </w:rPr>
            </w:pPr>
          </w:p>
          <w:p w:rsidR="009346BC" w:rsidRPr="00A24651" w:rsidRDefault="009346BC" w:rsidP="001819EC">
            <w:pPr>
              <w:shd w:val="clear" w:color="auto" w:fill="FFFFFF"/>
              <w:tabs>
                <w:tab w:val="left" w:pos="252"/>
                <w:tab w:val="left" w:pos="851"/>
              </w:tabs>
              <w:ind w:left="10"/>
              <w:rPr>
                <w:spacing w:val="-3"/>
                <w:sz w:val="28"/>
                <w:szCs w:val="28"/>
                <w:lang w:val="uk-UA"/>
              </w:rPr>
            </w:pPr>
            <w:r w:rsidRPr="00A24651">
              <w:rPr>
                <w:sz w:val="28"/>
                <w:szCs w:val="28"/>
                <w:lang w:val="uk-UA"/>
              </w:rPr>
              <w:t>2.</w:t>
            </w:r>
            <w:r w:rsidRPr="00A24651">
              <w:rPr>
                <w:sz w:val="28"/>
                <w:szCs w:val="28"/>
                <w:lang w:val="uk-UA"/>
              </w:rPr>
              <w:tab/>
            </w:r>
            <w:r w:rsidRPr="00A24651">
              <w:rPr>
                <w:spacing w:val="-3"/>
                <w:sz w:val="28"/>
                <w:szCs w:val="28"/>
                <w:lang w:val="uk-UA"/>
              </w:rPr>
              <w:t>Органічного походження:</w:t>
            </w:r>
          </w:p>
          <w:p w:rsidR="009346BC" w:rsidRPr="00A24651" w:rsidRDefault="009346BC" w:rsidP="001819EC">
            <w:pPr>
              <w:shd w:val="clear" w:color="auto" w:fill="FFFFFF"/>
              <w:tabs>
                <w:tab w:val="left" w:pos="266"/>
                <w:tab w:val="left" w:pos="851"/>
              </w:tabs>
              <w:ind w:left="19"/>
              <w:rPr>
                <w:sz w:val="28"/>
                <w:szCs w:val="28"/>
              </w:rPr>
            </w:pPr>
            <w:r w:rsidRPr="00A24651">
              <w:rPr>
                <w:spacing w:val="-8"/>
                <w:sz w:val="28"/>
                <w:szCs w:val="28"/>
                <w:lang w:val="uk-UA"/>
              </w:rPr>
              <w:t>а)</w:t>
            </w:r>
            <w:r w:rsidRPr="00A24651">
              <w:rPr>
                <w:sz w:val="28"/>
                <w:szCs w:val="28"/>
                <w:lang w:val="uk-UA"/>
              </w:rPr>
              <w:tab/>
            </w:r>
            <w:proofErr w:type="spellStart"/>
            <w:r w:rsidRPr="00A24651">
              <w:rPr>
                <w:spacing w:val="-4"/>
                <w:sz w:val="28"/>
                <w:szCs w:val="28"/>
                <w:lang w:val="uk-UA"/>
              </w:rPr>
              <w:t>доліхосигма</w:t>
            </w:r>
            <w:proofErr w:type="spellEnd"/>
            <w:r w:rsidRPr="00A24651">
              <w:rPr>
                <w:spacing w:val="-4"/>
                <w:sz w:val="28"/>
                <w:szCs w:val="28"/>
                <w:lang w:val="uk-UA"/>
              </w:rPr>
              <w:t>,</w:t>
            </w:r>
          </w:p>
          <w:p w:rsidR="009346BC" w:rsidRPr="00A24651" w:rsidRDefault="009346BC" w:rsidP="001819EC">
            <w:pPr>
              <w:shd w:val="clear" w:color="auto" w:fill="FFFFFF"/>
              <w:tabs>
                <w:tab w:val="left" w:pos="266"/>
                <w:tab w:val="left" w:pos="851"/>
              </w:tabs>
              <w:ind w:left="19"/>
              <w:rPr>
                <w:sz w:val="28"/>
                <w:szCs w:val="28"/>
              </w:rPr>
            </w:pPr>
            <w:r w:rsidRPr="00A24651">
              <w:rPr>
                <w:spacing w:val="-15"/>
                <w:sz w:val="28"/>
                <w:szCs w:val="28"/>
                <w:lang w:val="uk-UA"/>
              </w:rPr>
              <w:t>б)</w:t>
            </w:r>
            <w:r w:rsidRPr="00A24651">
              <w:rPr>
                <w:sz w:val="28"/>
                <w:szCs w:val="28"/>
                <w:lang w:val="uk-UA"/>
              </w:rPr>
              <w:tab/>
            </w:r>
            <w:r w:rsidRPr="00A24651">
              <w:rPr>
                <w:spacing w:val="-2"/>
                <w:sz w:val="28"/>
                <w:szCs w:val="28"/>
                <w:lang w:val="uk-UA"/>
              </w:rPr>
              <w:t xml:space="preserve">хвороба </w:t>
            </w:r>
            <w:proofErr w:type="spellStart"/>
            <w:r w:rsidRPr="00A24651">
              <w:rPr>
                <w:spacing w:val="-2"/>
                <w:sz w:val="28"/>
                <w:szCs w:val="28"/>
                <w:lang w:val="uk-UA"/>
              </w:rPr>
              <w:t>Гіршпрунга</w:t>
            </w:r>
            <w:proofErr w:type="spellEnd"/>
            <w:r w:rsidRPr="00A24651">
              <w:rPr>
                <w:spacing w:val="-2"/>
                <w:sz w:val="28"/>
                <w:szCs w:val="28"/>
                <w:lang w:val="uk-UA"/>
              </w:rPr>
              <w:t>,</w:t>
            </w:r>
          </w:p>
          <w:p w:rsidR="009346BC" w:rsidRPr="00A24651" w:rsidRDefault="009346BC" w:rsidP="001819EC">
            <w:pPr>
              <w:shd w:val="clear" w:color="auto" w:fill="FFFFFF"/>
              <w:tabs>
                <w:tab w:val="left" w:pos="266"/>
                <w:tab w:val="left" w:pos="851"/>
              </w:tabs>
              <w:ind w:left="19"/>
              <w:rPr>
                <w:sz w:val="28"/>
                <w:szCs w:val="28"/>
              </w:rPr>
            </w:pPr>
            <w:r w:rsidRPr="00A24651">
              <w:rPr>
                <w:spacing w:val="-11"/>
                <w:sz w:val="28"/>
                <w:szCs w:val="28"/>
                <w:lang w:val="uk-UA"/>
              </w:rPr>
              <w:t>в)</w:t>
            </w:r>
            <w:r w:rsidRPr="00A24651">
              <w:rPr>
                <w:sz w:val="28"/>
                <w:szCs w:val="28"/>
                <w:lang w:val="uk-UA"/>
              </w:rPr>
              <w:tab/>
            </w:r>
            <w:r w:rsidRPr="00A24651">
              <w:rPr>
                <w:spacing w:val="-6"/>
                <w:sz w:val="28"/>
                <w:szCs w:val="28"/>
                <w:lang w:val="uk-UA"/>
              </w:rPr>
              <w:t xml:space="preserve">мега </w:t>
            </w:r>
            <w:proofErr w:type="spellStart"/>
            <w:r w:rsidRPr="00A24651">
              <w:rPr>
                <w:spacing w:val="-6"/>
                <w:sz w:val="28"/>
                <w:szCs w:val="28"/>
                <w:lang w:val="uk-UA"/>
              </w:rPr>
              <w:t>доліхосигма</w:t>
            </w:r>
            <w:proofErr w:type="spellEnd"/>
            <w:r w:rsidRPr="00A24651">
              <w:rPr>
                <w:spacing w:val="-6"/>
                <w:sz w:val="28"/>
                <w:szCs w:val="28"/>
                <w:lang w:val="uk-UA"/>
              </w:rPr>
              <w:t>,</w:t>
            </w:r>
          </w:p>
          <w:p w:rsidR="009346BC" w:rsidRPr="00A24651" w:rsidRDefault="009346BC" w:rsidP="001819EC">
            <w:pPr>
              <w:shd w:val="clear" w:color="auto" w:fill="FFFFFF"/>
              <w:tabs>
                <w:tab w:val="left" w:pos="266"/>
                <w:tab w:val="left" w:pos="851"/>
              </w:tabs>
              <w:ind w:left="19"/>
              <w:rPr>
                <w:sz w:val="28"/>
                <w:szCs w:val="28"/>
              </w:rPr>
            </w:pPr>
            <w:r w:rsidRPr="00A24651">
              <w:rPr>
                <w:spacing w:val="-12"/>
                <w:sz w:val="28"/>
                <w:szCs w:val="28"/>
                <w:lang w:val="uk-UA"/>
              </w:rPr>
              <w:t>г)</w:t>
            </w:r>
            <w:r w:rsidRPr="00A24651">
              <w:rPr>
                <w:sz w:val="28"/>
                <w:szCs w:val="28"/>
                <w:lang w:val="uk-UA"/>
              </w:rPr>
              <w:tab/>
            </w:r>
            <w:proofErr w:type="spellStart"/>
            <w:r w:rsidRPr="00A24651">
              <w:rPr>
                <w:spacing w:val="-5"/>
                <w:sz w:val="28"/>
                <w:szCs w:val="28"/>
                <w:lang w:val="uk-UA"/>
              </w:rPr>
              <w:t>доліхоколон</w:t>
            </w:r>
            <w:proofErr w:type="spellEnd"/>
            <w:r w:rsidRPr="00A24651">
              <w:rPr>
                <w:spacing w:val="-5"/>
                <w:sz w:val="28"/>
                <w:szCs w:val="28"/>
                <w:lang w:val="uk-UA"/>
              </w:rPr>
              <w:t>,</w:t>
            </w:r>
          </w:p>
          <w:p w:rsidR="009346BC" w:rsidRPr="00A24651" w:rsidRDefault="009346BC" w:rsidP="001819EC">
            <w:pPr>
              <w:shd w:val="clear" w:color="auto" w:fill="FFFFFF"/>
              <w:tabs>
                <w:tab w:val="left" w:pos="266"/>
                <w:tab w:val="left" w:pos="851"/>
              </w:tabs>
              <w:ind w:left="19" w:right="2189"/>
              <w:rPr>
                <w:sz w:val="28"/>
                <w:szCs w:val="28"/>
              </w:rPr>
            </w:pPr>
            <w:r w:rsidRPr="00A24651">
              <w:rPr>
                <w:spacing w:val="-12"/>
                <w:sz w:val="28"/>
                <w:szCs w:val="28"/>
                <w:lang w:val="uk-UA"/>
              </w:rPr>
              <w:t>д)</w:t>
            </w:r>
            <w:r w:rsidRPr="00A24651">
              <w:rPr>
                <w:sz w:val="28"/>
                <w:szCs w:val="28"/>
                <w:lang w:val="uk-UA"/>
              </w:rPr>
              <w:tab/>
            </w:r>
            <w:proofErr w:type="spellStart"/>
            <w:r w:rsidRPr="00A24651">
              <w:rPr>
                <w:spacing w:val="-4"/>
                <w:sz w:val="28"/>
                <w:szCs w:val="28"/>
                <w:lang w:val="uk-UA"/>
              </w:rPr>
              <w:t>мегадоліхоколон</w:t>
            </w:r>
            <w:proofErr w:type="spellEnd"/>
            <w:r w:rsidRPr="00A24651">
              <w:rPr>
                <w:spacing w:val="-4"/>
                <w:sz w:val="28"/>
                <w:szCs w:val="28"/>
                <w:lang w:val="uk-UA"/>
              </w:rPr>
              <w:t>,</w:t>
            </w:r>
            <w:r w:rsidRPr="00A24651">
              <w:rPr>
                <w:spacing w:val="-4"/>
                <w:sz w:val="28"/>
                <w:szCs w:val="28"/>
                <w:lang w:val="uk-UA"/>
              </w:rPr>
              <w:br/>
            </w:r>
            <w:r w:rsidRPr="00A24651">
              <w:rPr>
                <w:spacing w:val="1"/>
                <w:sz w:val="28"/>
                <w:szCs w:val="28"/>
                <w:lang w:val="uk-UA"/>
              </w:rPr>
              <w:t xml:space="preserve">є) </w:t>
            </w:r>
            <w:proofErr w:type="spellStart"/>
            <w:r w:rsidRPr="00A24651">
              <w:rPr>
                <w:spacing w:val="1"/>
                <w:sz w:val="28"/>
                <w:szCs w:val="28"/>
                <w:lang w:val="uk-UA"/>
              </w:rPr>
              <w:t>мегаколон</w:t>
            </w:r>
            <w:proofErr w:type="spellEnd"/>
            <w:r w:rsidRPr="00A24651">
              <w:rPr>
                <w:spacing w:val="1"/>
                <w:sz w:val="28"/>
                <w:szCs w:val="28"/>
                <w:lang w:val="uk-UA"/>
              </w:rPr>
              <w:t>,</w:t>
            </w:r>
          </w:p>
          <w:p w:rsidR="009346BC" w:rsidRPr="00A24651" w:rsidRDefault="009346BC" w:rsidP="001819EC">
            <w:pPr>
              <w:shd w:val="clear" w:color="auto" w:fill="FFFFFF"/>
              <w:tabs>
                <w:tab w:val="left" w:pos="851"/>
              </w:tabs>
              <w:ind w:left="29"/>
              <w:rPr>
                <w:sz w:val="28"/>
                <w:szCs w:val="28"/>
              </w:rPr>
            </w:pPr>
            <w:r w:rsidRPr="00A24651">
              <w:rPr>
                <w:spacing w:val="2"/>
                <w:sz w:val="28"/>
                <w:szCs w:val="28"/>
                <w:lang w:val="uk-UA"/>
              </w:rPr>
              <w:t xml:space="preserve">є) первинний </w:t>
            </w:r>
            <w:proofErr w:type="spellStart"/>
            <w:r w:rsidRPr="00A24651">
              <w:rPr>
                <w:spacing w:val="2"/>
                <w:sz w:val="28"/>
                <w:szCs w:val="28"/>
                <w:lang w:val="uk-UA"/>
              </w:rPr>
              <w:t>мегаректум</w:t>
            </w:r>
            <w:proofErr w:type="spellEnd"/>
            <w:r w:rsidRPr="00A24651">
              <w:rPr>
                <w:spacing w:val="2"/>
                <w:sz w:val="28"/>
                <w:szCs w:val="28"/>
                <w:lang w:val="uk-UA"/>
              </w:rPr>
              <w:t>,</w:t>
            </w:r>
          </w:p>
          <w:p w:rsidR="009346BC" w:rsidRPr="00A24651" w:rsidRDefault="009346BC" w:rsidP="001819EC">
            <w:pPr>
              <w:shd w:val="clear" w:color="auto" w:fill="FFFFFF"/>
              <w:tabs>
                <w:tab w:val="left" w:pos="331"/>
                <w:tab w:val="left" w:pos="851"/>
              </w:tabs>
              <w:spacing w:before="2"/>
              <w:ind w:left="10"/>
              <w:rPr>
                <w:sz w:val="28"/>
                <w:szCs w:val="28"/>
              </w:rPr>
            </w:pPr>
            <w:r w:rsidRPr="00A24651">
              <w:rPr>
                <w:spacing w:val="-7"/>
                <w:sz w:val="28"/>
                <w:szCs w:val="28"/>
                <w:lang w:val="uk-UA"/>
              </w:rPr>
              <w:t>ж)</w:t>
            </w:r>
            <w:r w:rsidRPr="00A24651">
              <w:rPr>
                <w:sz w:val="28"/>
                <w:szCs w:val="28"/>
                <w:lang w:val="uk-UA"/>
              </w:rPr>
              <w:tab/>
            </w:r>
            <w:r w:rsidRPr="00A24651">
              <w:rPr>
                <w:spacing w:val="4"/>
                <w:sz w:val="28"/>
                <w:szCs w:val="28"/>
                <w:lang w:val="uk-UA"/>
              </w:rPr>
              <w:t>свищеві форми атрезії прямої кишки,</w:t>
            </w:r>
          </w:p>
          <w:p w:rsidR="009346BC" w:rsidRPr="00A24651" w:rsidRDefault="009346BC" w:rsidP="001819EC">
            <w:pPr>
              <w:shd w:val="clear" w:color="auto" w:fill="FFFFFF"/>
              <w:tabs>
                <w:tab w:val="left" w:pos="274"/>
                <w:tab w:val="left" w:pos="851"/>
              </w:tabs>
              <w:spacing w:before="2"/>
              <w:ind w:left="14"/>
              <w:rPr>
                <w:sz w:val="28"/>
                <w:szCs w:val="28"/>
              </w:rPr>
            </w:pPr>
            <w:r w:rsidRPr="00A24651">
              <w:rPr>
                <w:spacing w:val="-8"/>
                <w:sz w:val="28"/>
                <w:szCs w:val="28"/>
                <w:lang w:val="uk-UA"/>
              </w:rPr>
              <w:t>з)</w:t>
            </w:r>
            <w:r w:rsidRPr="00A24651">
              <w:rPr>
                <w:sz w:val="28"/>
                <w:szCs w:val="28"/>
                <w:lang w:val="uk-UA"/>
              </w:rPr>
              <w:tab/>
              <w:t>вроджене звуження ануса,</w:t>
            </w:r>
          </w:p>
          <w:p w:rsidR="009346BC" w:rsidRPr="00A24651" w:rsidRDefault="009346BC" w:rsidP="001819EC">
            <w:pPr>
              <w:shd w:val="clear" w:color="auto" w:fill="FFFFFF"/>
              <w:tabs>
                <w:tab w:val="left" w:pos="851"/>
              </w:tabs>
              <w:ind w:left="283" w:right="34" w:hanging="271"/>
              <w:jc w:val="both"/>
              <w:rPr>
                <w:sz w:val="28"/>
                <w:szCs w:val="28"/>
              </w:rPr>
            </w:pPr>
            <w:r w:rsidRPr="00A24651">
              <w:rPr>
                <w:spacing w:val="4"/>
                <w:sz w:val="28"/>
                <w:szCs w:val="28"/>
                <w:lang w:val="uk-UA"/>
              </w:rPr>
              <w:t>і) тріщини слизової оболонки заднього  про</w:t>
            </w:r>
            <w:r w:rsidRPr="00A24651">
              <w:rPr>
                <w:spacing w:val="-6"/>
                <w:sz w:val="28"/>
                <w:szCs w:val="28"/>
                <w:lang w:val="uk-UA"/>
              </w:rPr>
              <w:t>ходу,</w:t>
            </w:r>
          </w:p>
          <w:p w:rsidR="009346BC" w:rsidRPr="00A24651" w:rsidRDefault="009346BC" w:rsidP="001819EC">
            <w:pPr>
              <w:shd w:val="clear" w:color="auto" w:fill="FFFFFF"/>
              <w:tabs>
                <w:tab w:val="left" w:pos="851"/>
              </w:tabs>
              <w:spacing w:before="5"/>
              <w:ind w:left="19" w:right="43"/>
              <w:jc w:val="both"/>
              <w:rPr>
                <w:sz w:val="28"/>
                <w:szCs w:val="28"/>
                <w:lang w:val="uk-UA"/>
              </w:rPr>
            </w:pPr>
            <w:r w:rsidRPr="00A24651">
              <w:rPr>
                <w:spacing w:val="4"/>
                <w:sz w:val="28"/>
                <w:szCs w:val="28"/>
                <w:lang w:val="uk-UA"/>
              </w:rPr>
              <w:t xml:space="preserve">ї) хронічні запальні процеси в товстій кишці, </w:t>
            </w:r>
            <w:r w:rsidRPr="00A24651">
              <w:rPr>
                <w:sz w:val="28"/>
                <w:szCs w:val="28"/>
                <w:lang w:val="uk-UA"/>
              </w:rPr>
              <w:t xml:space="preserve">й) вроджений </w:t>
            </w:r>
            <w:proofErr w:type="spellStart"/>
            <w:r w:rsidRPr="00A24651">
              <w:rPr>
                <w:sz w:val="28"/>
                <w:szCs w:val="28"/>
                <w:lang w:val="uk-UA"/>
              </w:rPr>
              <w:t>пілоростеноза</w:t>
            </w:r>
            <w:proofErr w:type="spellEnd"/>
            <w:r w:rsidRPr="00A24651">
              <w:rPr>
                <w:sz w:val="28"/>
                <w:szCs w:val="28"/>
                <w:lang w:val="uk-UA"/>
              </w:rPr>
              <w:t>,</w:t>
            </w:r>
          </w:p>
          <w:p w:rsidR="009346BC" w:rsidRPr="00A24651" w:rsidRDefault="009346BC" w:rsidP="001819EC">
            <w:pPr>
              <w:shd w:val="clear" w:color="auto" w:fill="FFFFFF"/>
              <w:tabs>
                <w:tab w:val="left" w:pos="851"/>
              </w:tabs>
              <w:spacing w:before="5"/>
              <w:ind w:left="19" w:right="43"/>
              <w:jc w:val="both"/>
              <w:rPr>
                <w:sz w:val="28"/>
                <w:szCs w:val="28"/>
              </w:rPr>
            </w:pPr>
          </w:p>
          <w:p w:rsidR="009346BC" w:rsidRPr="00A24651" w:rsidRDefault="009346BC" w:rsidP="001819EC">
            <w:pPr>
              <w:shd w:val="clear" w:color="auto" w:fill="FFFFFF"/>
              <w:tabs>
                <w:tab w:val="left" w:pos="252"/>
                <w:tab w:val="left" w:pos="851"/>
                <w:tab w:val="left" w:pos="3871"/>
              </w:tabs>
              <w:spacing w:before="7"/>
              <w:ind w:left="252" w:hanging="242"/>
              <w:rPr>
                <w:sz w:val="28"/>
                <w:szCs w:val="28"/>
                <w:lang w:val="uk-UA"/>
              </w:rPr>
            </w:pPr>
            <w:r w:rsidRPr="00A24651">
              <w:rPr>
                <w:sz w:val="28"/>
                <w:szCs w:val="28"/>
                <w:lang w:val="uk-UA"/>
              </w:rPr>
              <w:t>3.</w:t>
            </w:r>
            <w:r w:rsidRPr="00A24651">
              <w:rPr>
                <w:sz w:val="28"/>
                <w:szCs w:val="28"/>
                <w:lang w:val="uk-UA"/>
              </w:rPr>
              <w:tab/>
            </w:r>
            <w:r w:rsidRPr="00A24651">
              <w:rPr>
                <w:spacing w:val="3"/>
                <w:sz w:val="28"/>
                <w:szCs w:val="28"/>
                <w:lang w:val="uk-UA"/>
              </w:rPr>
              <w:t xml:space="preserve">Аліментарні запори (внаслідок порушення </w:t>
            </w:r>
            <w:r w:rsidRPr="00A24651">
              <w:rPr>
                <w:spacing w:val="2"/>
                <w:sz w:val="28"/>
                <w:szCs w:val="28"/>
                <w:lang w:val="uk-UA"/>
              </w:rPr>
              <w:t>процесу травлення):</w:t>
            </w:r>
            <w:r w:rsidRPr="00A24651">
              <w:rPr>
                <w:sz w:val="28"/>
                <w:szCs w:val="28"/>
                <w:lang w:val="uk-UA"/>
              </w:rPr>
              <w:tab/>
            </w:r>
          </w:p>
          <w:p w:rsidR="009346BC" w:rsidRPr="00A24651" w:rsidRDefault="009346BC" w:rsidP="001819EC">
            <w:pPr>
              <w:shd w:val="clear" w:color="auto" w:fill="FFFFFF"/>
              <w:tabs>
                <w:tab w:val="left" w:pos="250"/>
                <w:tab w:val="left" w:pos="851"/>
              </w:tabs>
              <w:rPr>
                <w:sz w:val="28"/>
                <w:szCs w:val="28"/>
              </w:rPr>
            </w:pPr>
            <w:r w:rsidRPr="00A24651">
              <w:rPr>
                <w:spacing w:val="-8"/>
                <w:sz w:val="28"/>
                <w:szCs w:val="28"/>
                <w:lang w:val="uk-UA"/>
              </w:rPr>
              <w:t>а)</w:t>
            </w:r>
            <w:r w:rsidRPr="00A24651">
              <w:rPr>
                <w:sz w:val="28"/>
                <w:szCs w:val="28"/>
                <w:lang w:val="uk-UA"/>
              </w:rPr>
              <w:tab/>
            </w:r>
            <w:r w:rsidRPr="00A24651">
              <w:rPr>
                <w:spacing w:val="2"/>
                <w:sz w:val="28"/>
                <w:szCs w:val="28"/>
                <w:lang w:val="uk-UA"/>
              </w:rPr>
              <w:t>огріхи в дієті,</w:t>
            </w:r>
          </w:p>
          <w:p w:rsidR="009346BC" w:rsidRPr="00A24651" w:rsidRDefault="009346BC" w:rsidP="001819EC">
            <w:pPr>
              <w:tabs>
                <w:tab w:val="left" w:pos="851"/>
              </w:tabs>
              <w:rPr>
                <w:b/>
                <w:color w:val="000000"/>
                <w:sz w:val="28"/>
                <w:szCs w:val="28"/>
                <w:lang w:val="uk-UA"/>
              </w:rPr>
            </w:pPr>
            <w:r w:rsidRPr="00A24651">
              <w:rPr>
                <w:iCs/>
                <w:spacing w:val="-13"/>
                <w:sz w:val="28"/>
                <w:szCs w:val="28"/>
                <w:lang w:val="uk-UA"/>
              </w:rPr>
              <w:t>б)</w:t>
            </w:r>
            <w:r w:rsidRPr="00A24651">
              <w:rPr>
                <w:i/>
                <w:iCs/>
                <w:spacing w:val="-13"/>
                <w:sz w:val="28"/>
                <w:szCs w:val="28"/>
                <w:lang w:val="uk-UA"/>
              </w:rPr>
              <w:t xml:space="preserve"> </w:t>
            </w:r>
            <w:r w:rsidRPr="00A24651">
              <w:rPr>
                <w:spacing w:val="1"/>
                <w:sz w:val="28"/>
                <w:szCs w:val="28"/>
                <w:lang w:val="uk-UA"/>
              </w:rPr>
              <w:t>вроджена і набута недостатність підшлун</w:t>
            </w:r>
            <w:r w:rsidRPr="00A24651">
              <w:rPr>
                <w:sz w:val="28"/>
                <w:szCs w:val="28"/>
                <w:lang w:val="uk-UA"/>
              </w:rPr>
              <w:t>кової залози</w:t>
            </w:r>
          </w:p>
        </w:tc>
      </w:tr>
      <w:tr w:rsidR="009346BC" w:rsidRPr="00A24651" w:rsidTr="00815513">
        <w:tc>
          <w:tcPr>
            <w:tcW w:w="9180" w:type="dxa"/>
            <w:gridSpan w:val="2"/>
          </w:tcPr>
          <w:p w:rsidR="009346BC" w:rsidRPr="00A24651" w:rsidRDefault="009346BC" w:rsidP="001819EC">
            <w:pPr>
              <w:tabs>
                <w:tab w:val="left" w:pos="851"/>
              </w:tabs>
              <w:jc w:val="center"/>
              <w:rPr>
                <w:b/>
                <w:color w:val="000000"/>
                <w:sz w:val="28"/>
                <w:szCs w:val="28"/>
                <w:lang w:val="uk-UA"/>
              </w:rPr>
            </w:pPr>
            <w:r w:rsidRPr="00A24651">
              <w:rPr>
                <w:b/>
                <w:bCs/>
                <w:spacing w:val="6"/>
                <w:sz w:val="28"/>
                <w:szCs w:val="28"/>
                <w:lang w:val="uk-UA"/>
              </w:rPr>
              <w:t xml:space="preserve">Більш систематизована класифікація запорів за </w:t>
            </w:r>
            <w:r w:rsidRPr="00A24651">
              <w:rPr>
                <w:b/>
                <w:bCs/>
                <w:spacing w:val="5"/>
                <w:sz w:val="28"/>
                <w:szCs w:val="28"/>
                <w:lang w:val="uk-UA"/>
              </w:rPr>
              <w:t xml:space="preserve">О. І. </w:t>
            </w:r>
            <w:proofErr w:type="spellStart"/>
            <w:r w:rsidRPr="00A24651">
              <w:rPr>
                <w:b/>
                <w:bCs/>
                <w:spacing w:val="5"/>
                <w:sz w:val="28"/>
                <w:szCs w:val="28"/>
                <w:lang w:val="uk-UA"/>
              </w:rPr>
              <w:t>Льонюшкіним</w:t>
            </w:r>
            <w:proofErr w:type="spellEnd"/>
            <w:r w:rsidRPr="00A24651">
              <w:rPr>
                <w:b/>
                <w:bCs/>
                <w:spacing w:val="5"/>
                <w:sz w:val="28"/>
                <w:szCs w:val="28"/>
                <w:lang w:val="uk-UA"/>
              </w:rPr>
              <w:t xml:space="preserve"> та їх причина:</w:t>
            </w:r>
          </w:p>
        </w:tc>
      </w:tr>
      <w:tr w:rsidR="009346BC" w:rsidRPr="00A24651" w:rsidTr="00815513">
        <w:tc>
          <w:tcPr>
            <w:tcW w:w="4219" w:type="dxa"/>
          </w:tcPr>
          <w:p w:rsidR="009346BC" w:rsidRPr="001819EC" w:rsidRDefault="009346BC" w:rsidP="001819EC">
            <w:pPr>
              <w:tabs>
                <w:tab w:val="left" w:pos="851"/>
              </w:tabs>
              <w:rPr>
                <w:lang w:val="uk-UA"/>
              </w:rPr>
            </w:pPr>
            <w:r w:rsidRPr="001819EC">
              <w:rPr>
                <w:lang w:val="uk-UA"/>
              </w:rPr>
              <w:t xml:space="preserve">Функціональний </w:t>
            </w:r>
          </w:p>
          <w:p w:rsidR="009346BC" w:rsidRPr="001819EC" w:rsidRDefault="009346BC" w:rsidP="001819EC">
            <w:pPr>
              <w:shd w:val="clear" w:color="auto" w:fill="FFFFFF"/>
              <w:tabs>
                <w:tab w:val="left" w:pos="851"/>
              </w:tabs>
              <w:spacing w:before="156"/>
              <w:rPr>
                <w:spacing w:val="-5"/>
                <w:lang w:val="uk-UA"/>
              </w:rPr>
            </w:pPr>
            <w:proofErr w:type="spellStart"/>
            <w:r w:rsidRPr="001819EC">
              <w:rPr>
                <w:spacing w:val="-5"/>
                <w:lang w:val="uk-UA"/>
              </w:rPr>
              <w:t>Дискінетичний</w:t>
            </w:r>
            <w:proofErr w:type="spellEnd"/>
          </w:p>
          <w:p w:rsidR="009346BC" w:rsidRPr="001819EC" w:rsidRDefault="009346BC" w:rsidP="001819EC">
            <w:pPr>
              <w:shd w:val="clear" w:color="auto" w:fill="FFFFFF"/>
              <w:tabs>
                <w:tab w:val="left" w:pos="851"/>
              </w:tabs>
              <w:spacing w:before="156"/>
              <w:rPr>
                <w:spacing w:val="-5"/>
                <w:lang w:val="uk-UA"/>
              </w:rPr>
            </w:pPr>
          </w:p>
          <w:p w:rsidR="009346BC" w:rsidRPr="001819EC" w:rsidRDefault="009346BC" w:rsidP="001819EC">
            <w:pPr>
              <w:shd w:val="clear" w:color="auto" w:fill="FFFFFF"/>
              <w:tabs>
                <w:tab w:val="left" w:pos="851"/>
              </w:tabs>
              <w:spacing w:before="10"/>
              <w:ind w:left="55"/>
            </w:pPr>
            <w:r w:rsidRPr="001819EC">
              <w:rPr>
                <w:spacing w:val="-4"/>
                <w:lang w:val="uk-UA"/>
              </w:rPr>
              <w:t>Звичний</w:t>
            </w:r>
          </w:p>
          <w:p w:rsidR="009346BC" w:rsidRPr="001819EC" w:rsidRDefault="009346BC" w:rsidP="001819EC">
            <w:pPr>
              <w:shd w:val="clear" w:color="auto" w:fill="FFFFFF"/>
              <w:tabs>
                <w:tab w:val="left" w:pos="851"/>
              </w:tabs>
              <w:spacing w:before="206" w:line="214" w:lineRule="exact"/>
              <w:ind w:left="50" w:right="355"/>
              <w:rPr>
                <w:spacing w:val="-5"/>
                <w:lang w:val="uk-UA"/>
              </w:rPr>
            </w:pPr>
            <w:r w:rsidRPr="001819EC">
              <w:rPr>
                <w:spacing w:val="-5"/>
                <w:lang w:val="uk-UA"/>
              </w:rPr>
              <w:t xml:space="preserve">Стресовий </w:t>
            </w:r>
          </w:p>
          <w:p w:rsidR="009346BC" w:rsidRPr="001819EC" w:rsidRDefault="009346BC" w:rsidP="001819EC">
            <w:pPr>
              <w:shd w:val="clear" w:color="auto" w:fill="FFFFFF"/>
              <w:tabs>
                <w:tab w:val="left" w:pos="851"/>
              </w:tabs>
              <w:spacing w:before="206" w:line="214" w:lineRule="exact"/>
              <w:ind w:left="50" w:right="355"/>
            </w:pPr>
            <w:r w:rsidRPr="001819EC">
              <w:rPr>
                <w:spacing w:val="-3"/>
                <w:lang w:val="uk-UA"/>
              </w:rPr>
              <w:t>Рефлекторний</w:t>
            </w:r>
          </w:p>
          <w:p w:rsidR="009346BC" w:rsidRPr="001819EC" w:rsidRDefault="009346BC" w:rsidP="001819EC">
            <w:pPr>
              <w:shd w:val="clear" w:color="auto" w:fill="FFFFFF"/>
              <w:tabs>
                <w:tab w:val="left" w:pos="851"/>
              </w:tabs>
              <w:spacing w:before="242"/>
              <w:ind w:left="46"/>
              <w:rPr>
                <w:lang w:val="uk-UA"/>
              </w:rPr>
            </w:pPr>
            <w:r w:rsidRPr="001819EC">
              <w:rPr>
                <w:spacing w:val="-5"/>
                <w:lang w:val="uk-UA"/>
              </w:rPr>
              <w:t>Органічний</w:t>
            </w:r>
          </w:p>
          <w:p w:rsidR="009346BC" w:rsidRPr="001819EC" w:rsidRDefault="009346BC" w:rsidP="001819EC">
            <w:pPr>
              <w:shd w:val="clear" w:color="auto" w:fill="FFFFFF"/>
              <w:tabs>
                <w:tab w:val="left" w:pos="851"/>
              </w:tabs>
              <w:spacing w:before="242"/>
              <w:ind w:left="46"/>
              <w:rPr>
                <w:lang w:val="uk-UA"/>
              </w:rPr>
            </w:pPr>
          </w:p>
          <w:p w:rsidR="009346BC" w:rsidRPr="001819EC" w:rsidRDefault="009346BC" w:rsidP="001819EC">
            <w:pPr>
              <w:shd w:val="clear" w:color="auto" w:fill="FFFFFF"/>
              <w:tabs>
                <w:tab w:val="left" w:pos="851"/>
              </w:tabs>
              <w:spacing w:before="242"/>
              <w:ind w:left="46"/>
              <w:rPr>
                <w:lang w:val="uk-UA"/>
              </w:rPr>
            </w:pPr>
          </w:p>
          <w:p w:rsidR="009346BC" w:rsidRPr="001819EC" w:rsidRDefault="009346BC" w:rsidP="001819EC">
            <w:pPr>
              <w:shd w:val="clear" w:color="auto" w:fill="FFFFFF"/>
              <w:tabs>
                <w:tab w:val="left" w:pos="851"/>
              </w:tabs>
              <w:spacing w:before="242"/>
              <w:ind w:left="46"/>
              <w:rPr>
                <w:lang w:val="uk-UA"/>
              </w:rPr>
            </w:pPr>
          </w:p>
          <w:p w:rsidR="009346BC" w:rsidRPr="001819EC" w:rsidRDefault="009346BC" w:rsidP="001819EC">
            <w:pPr>
              <w:shd w:val="clear" w:color="auto" w:fill="FFFFFF"/>
              <w:tabs>
                <w:tab w:val="left" w:pos="851"/>
              </w:tabs>
              <w:spacing w:before="242"/>
              <w:ind w:left="46"/>
              <w:rPr>
                <w:spacing w:val="-6"/>
                <w:lang w:val="uk-UA"/>
              </w:rPr>
            </w:pPr>
          </w:p>
          <w:p w:rsidR="009346BC" w:rsidRPr="001819EC" w:rsidRDefault="009346BC" w:rsidP="001819EC">
            <w:pPr>
              <w:shd w:val="clear" w:color="auto" w:fill="FFFFFF"/>
              <w:tabs>
                <w:tab w:val="left" w:pos="851"/>
              </w:tabs>
              <w:spacing w:before="242"/>
              <w:ind w:left="46"/>
              <w:rPr>
                <w:lang w:val="uk-UA"/>
              </w:rPr>
            </w:pPr>
            <w:r w:rsidRPr="001819EC">
              <w:rPr>
                <w:spacing w:val="-6"/>
                <w:lang w:val="uk-UA"/>
              </w:rPr>
              <w:t>Механічний</w:t>
            </w:r>
          </w:p>
          <w:p w:rsidR="009346BC" w:rsidRPr="001819EC" w:rsidRDefault="009346BC" w:rsidP="001819EC">
            <w:pPr>
              <w:shd w:val="clear" w:color="auto" w:fill="FFFFFF"/>
              <w:tabs>
                <w:tab w:val="left" w:pos="851"/>
              </w:tabs>
              <w:spacing w:before="497"/>
              <w:ind w:left="24"/>
              <w:rPr>
                <w:lang w:val="uk-UA"/>
              </w:rPr>
            </w:pPr>
            <w:r w:rsidRPr="001819EC">
              <w:rPr>
                <w:spacing w:val="-3"/>
                <w:lang w:val="uk-UA"/>
              </w:rPr>
              <w:t>Аліментарний</w:t>
            </w:r>
          </w:p>
          <w:p w:rsidR="009346BC" w:rsidRPr="001819EC" w:rsidRDefault="009346BC" w:rsidP="001819EC">
            <w:pPr>
              <w:shd w:val="clear" w:color="auto" w:fill="FFFFFF"/>
              <w:tabs>
                <w:tab w:val="left" w:pos="851"/>
              </w:tabs>
              <w:spacing w:before="1366"/>
              <w:ind w:left="19"/>
              <w:rPr>
                <w:lang w:val="uk-UA"/>
              </w:rPr>
            </w:pPr>
            <w:r w:rsidRPr="001819EC">
              <w:rPr>
                <w:spacing w:val="-5"/>
                <w:lang w:val="uk-UA"/>
              </w:rPr>
              <w:t>Інтоксикаційний</w:t>
            </w:r>
          </w:p>
          <w:p w:rsidR="009346BC" w:rsidRPr="001819EC" w:rsidRDefault="009346BC" w:rsidP="001819EC">
            <w:pPr>
              <w:shd w:val="clear" w:color="auto" w:fill="FFFFFF"/>
              <w:tabs>
                <w:tab w:val="left" w:pos="851"/>
              </w:tabs>
              <w:spacing w:before="499"/>
              <w:ind w:left="22"/>
              <w:rPr>
                <w:lang w:val="uk-UA"/>
              </w:rPr>
            </w:pPr>
            <w:proofErr w:type="spellStart"/>
            <w:r w:rsidRPr="001819EC">
              <w:rPr>
                <w:spacing w:val="-5"/>
                <w:lang w:val="uk-UA"/>
              </w:rPr>
              <w:t>Інфекційно-токскчний</w:t>
            </w:r>
            <w:proofErr w:type="spellEnd"/>
          </w:p>
          <w:p w:rsidR="009346BC" w:rsidRPr="001819EC" w:rsidRDefault="009346BC" w:rsidP="001819EC">
            <w:pPr>
              <w:shd w:val="clear" w:color="auto" w:fill="FFFFFF"/>
              <w:tabs>
                <w:tab w:val="left" w:pos="851"/>
              </w:tabs>
              <w:spacing w:before="278" w:line="235" w:lineRule="exact"/>
              <w:ind w:left="2"/>
              <w:rPr>
                <w:spacing w:val="-5"/>
                <w:lang w:val="uk-UA"/>
              </w:rPr>
            </w:pPr>
            <w:r w:rsidRPr="001819EC">
              <w:rPr>
                <w:spacing w:val="-5"/>
                <w:lang w:val="uk-UA"/>
              </w:rPr>
              <w:t xml:space="preserve">Ендокринний </w:t>
            </w:r>
          </w:p>
          <w:p w:rsidR="009346BC" w:rsidRPr="001819EC" w:rsidRDefault="009346BC" w:rsidP="001819EC">
            <w:pPr>
              <w:shd w:val="clear" w:color="auto" w:fill="FFFFFF"/>
              <w:tabs>
                <w:tab w:val="left" w:pos="851"/>
              </w:tabs>
              <w:spacing w:before="278" w:line="235" w:lineRule="exact"/>
              <w:ind w:left="2"/>
            </w:pPr>
            <w:r w:rsidRPr="001819EC">
              <w:rPr>
                <w:spacing w:val="-2"/>
                <w:lang w:val="uk-UA"/>
              </w:rPr>
              <w:t xml:space="preserve">Клінічний перебіг </w:t>
            </w:r>
            <w:r w:rsidRPr="001819EC">
              <w:rPr>
                <w:spacing w:val="-3"/>
                <w:lang w:val="uk-UA"/>
              </w:rPr>
              <w:t>хронічних запорів</w:t>
            </w:r>
          </w:p>
          <w:p w:rsidR="009346BC" w:rsidRPr="001819EC" w:rsidRDefault="009346BC" w:rsidP="001819EC">
            <w:pPr>
              <w:shd w:val="clear" w:color="auto" w:fill="FFFFFF"/>
              <w:tabs>
                <w:tab w:val="left" w:pos="851"/>
              </w:tabs>
              <w:spacing w:before="235"/>
            </w:pPr>
            <w:r w:rsidRPr="001819EC">
              <w:rPr>
                <w:spacing w:val="6"/>
                <w:lang w:val="uk-UA"/>
              </w:rPr>
              <w:t>Частість запорів</w:t>
            </w:r>
          </w:p>
          <w:p w:rsidR="009346BC" w:rsidRPr="001819EC" w:rsidRDefault="009346BC" w:rsidP="001819EC">
            <w:pPr>
              <w:shd w:val="clear" w:color="auto" w:fill="FFFFFF"/>
              <w:tabs>
                <w:tab w:val="left" w:pos="851"/>
              </w:tabs>
              <w:spacing w:before="156"/>
            </w:pPr>
          </w:p>
          <w:p w:rsidR="009346BC" w:rsidRPr="001819EC" w:rsidRDefault="009346BC" w:rsidP="001819EC">
            <w:pPr>
              <w:tabs>
                <w:tab w:val="left" w:pos="851"/>
              </w:tabs>
              <w:jc w:val="center"/>
              <w:rPr>
                <w:b/>
                <w:color w:val="000000"/>
              </w:rPr>
            </w:pPr>
          </w:p>
        </w:tc>
        <w:tc>
          <w:tcPr>
            <w:tcW w:w="4961" w:type="dxa"/>
          </w:tcPr>
          <w:p w:rsidR="009346BC" w:rsidRPr="001819EC" w:rsidRDefault="009346BC" w:rsidP="001819EC">
            <w:pPr>
              <w:shd w:val="clear" w:color="auto" w:fill="FFFFFF"/>
              <w:tabs>
                <w:tab w:val="left" w:pos="75"/>
                <w:tab w:val="left" w:pos="851"/>
              </w:tabs>
              <w:rPr>
                <w:lang w:val="uk-UA"/>
              </w:rPr>
            </w:pPr>
            <w:r w:rsidRPr="001819EC">
              <w:rPr>
                <w:lang w:val="uk-UA"/>
              </w:rPr>
              <w:lastRenderedPageBreak/>
              <w:t>- пологова травма;</w:t>
            </w:r>
          </w:p>
          <w:p w:rsidR="009346BC" w:rsidRPr="001819EC" w:rsidRDefault="009346BC" w:rsidP="001819EC">
            <w:pPr>
              <w:shd w:val="clear" w:color="auto" w:fill="FFFFFF"/>
              <w:tabs>
                <w:tab w:val="left" w:pos="252"/>
                <w:tab w:val="left" w:pos="851"/>
              </w:tabs>
              <w:rPr>
                <w:lang w:val="uk-UA"/>
              </w:rPr>
            </w:pPr>
            <w:r w:rsidRPr="001819EC">
              <w:rPr>
                <w:lang w:val="uk-UA"/>
              </w:rPr>
              <w:t>- не диференційованість ЦНС;</w:t>
            </w:r>
          </w:p>
          <w:p w:rsidR="009346BC" w:rsidRPr="001819EC" w:rsidRDefault="009346BC" w:rsidP="001819EC">
            <w:pPr>
              <w:widowControl w:val="0"/>
              <w:shd w:val="clear" w:color="auto" w:fill="FFFFFF"/>
              <w:tabs>
                <w:tab w:val="left" w:pos="300"/>
                <w:tab w:val="left" w:pos="851"/>
              </w:tabs>
              <w:autoSpaceDE w:val="0"/>
              <w:autoSpaceDN w:val="0"/>
              <w:adjustRightInd w:val="0"/>
              <w:spacing w:before="161"/>
              <w:rPr>
                <w:lang w:val="uk-UA"/>
              </w:rPr>
            </w:pPr>
            <w:r w:rsidRPr="001819EC">
              <w:rPr>
                <w:lang w:val="uk-UA"/>
              </w:rPr>
              <w:t xml:space="preserve">- </w:t>
            </w:r>
            <w:proofErr w:type="spellStart"/>
            <w:r w:rsidRPr="001819EC">
              <w:rPr>
                <w:lang w:val="uk-UA"/>
              </w:rPr>
              <w:t>дискінезії</w:t>
            </w:r>
            <w:proofErr w:type="spellEnd"/>
            <w:r w:rsidRPr="001819EC">
              <w:rPr>
                <w:lang w:val="uk-UA"/>
              </w:rPr>
              <w:t xml:space="preserve"> товстого кишечника (частіше </w:t>
            </w:r>
            <w:r w:rsidRPr="001819EC">
              <w:rPr>
                <w:spacing w:val="-2"/>
                <w:lang w:val="uk-UA"/>
              </w:rPr>
              <w:t>спастична форма);</w:t>
            </w:r>
          </w:p>
          <w:p w:rsidR="009346BC" w:rsidRPr="001819EC" w:rsidRDefault="009346BC" w:rsidP="001819EC">
            <w:pPr>
              <w:widowControl w:val="0"/>
              <w:shd w:val="clear" w:color="auto" w:fill="FFFFFF"/>
              <w:tabs>
                <w:tab w:val="left" w:pos="300"/>
                <w:tab w:val="left" w:pos="851"/>
              </w:tabs>
              <w:autoSpaceDE w:val="0"/>
              <w:autoSpaceDN w:val="0"/>
              <w:adjustRightInd w:val="0"/>
              <w:rPr>
                <w:lang w:val="uk-UA"/>
              </w:rPr>
            </w:pPr>
            <w:r w:rsidRPr="001819EC">
              <w:rPr>
                <w:spacing w:val="5"/>
                <w:lang w:val="uk-UA"/>
              </w:rPr>
              <w:t xml:space="preserve">- рахіт ІІ-Ш ступеня </w:t>
            </w:r>
            <w:r w:rsidRPr="001819EC">
              <w:rPr>
                <w:lang w:val="uk-UA"/>
              </w:rPr>
              <w:t>(атонічна форма);</w:t>
            </w:r>
          </w:p>
          <w:p w:rsidR="009346BC" w:rsidRPr="001819EC" w:rsidRDefault="009346BC" w:rsidP="001819EC">
            <w:pPr>
              <w:widowControl w:val="0"/>
              <w:shd w:val="clear" w:color="auto" w:fill="FFFFFF"/>
              <w:tabs>
                <w:tab w:val="left" w:pos="305"/>
                <w:tab w:val="left" w:pos="851"/>
              </w:tabs>
              <w:autoSpaceDE w:val="0"/>
              <w:autoSpaceDN w:val="0"/>
              <w:adjustRightInd w:val="0"/>
              <w:ind w:left="58"/>
              <w:rPr>
                <w:lang w:val="uk-UA"/>
              </w:rPr>
            </w:pPr>
            <w:r w:rsidRPr="001819EC">
              <w:rPr>
                <w:lang w:val="uk-UA"/>
              </w:rPr>
              <w:br w:type="column"/>
              <w:t xml:space="preserve">- </w:t>
            </w:r>
            <w:r w:rsidRPr="001819EC">
              <w:rPr>
                <w:spacing w:val="2"/>
                <w:lang w:val="uk-UA"/>
              </w:rPr>
              <w:t>систематичне стримування позивів на де</w:t>
            </w:r>
            <w:r w:rsidRPr="001819EC">
              <w:rPr>
                <w:spacing w:val="-4"/>
                <w:lang w:val="uk-UA"/>
              </w:rPr>
              <w:t>фекацію;</w:t>
            </w:r>
          </w:p>
          <w:p w:rsidR="009346BC" w:rsidRPr="001819EC" w:rsidRDefault="009346BC" w:rsidP="001819EC">
            <w:pPr>
              <w:widowControl w:val="0"/>
              <w:shd w:val="clear" w:color="auto" w:fill="FFFFFF"/>
              <w:tabs>
                <w:tab w:val="left" w:pos="305"/>
                <w:tab w:val="left" w:pos="851"/>
              </w:tabs>
              <w:autoSpaceDE w:val="0"/>
              <w:autoSpaceDN w:val="0"/>
              <w:adjustRightInd w:val="0"/>
              <w:ind w:left="58"/>
              <w:rPr>
                <w:lang w:val="uk-UA"/>
              </w:rPr>
            </w:pPr>
            <w:r w:rsidRPr="001819EC">
              <w:rPr>
                <w:spacing w:val="3"/>
                <w:lang w:val="uk-UA"/>
              </w:rPr>
              <w:t>- сильна психічна травма, переляк;</w:t>
            </w:r>
          </w:p>
          <w:p w:rsidR="009346BC" w:rsidRPr="001819EC" w:rsidRDefault="009346BC" w:rsidP="001819EC">
            <w:pPr>
              <w:widowControl w:val="0"/>
              <w:shd w:val="clear" w:color="auto" w:fill="FFFFFF"/>
              <w:tabs>
                <w:tab w:val="left" w:pos="305"/>
                <w:tab w:val="left" w:pos="851"/>
                <w:tab w:val="left" w:pos="3737"/>
              </w:tabs>
              <w:autoSpaceDE w:val="0"/>
              <w:autoSpaceDN w:val="0"/>
              <w:adjustRightInd w:val="0"/>
              <w:ind w:left="58"/>
              <w:rPr>
                <w:lang w:val="uk-UA"/>
              </w:rPr>
            </w:pPr>
            <w:r w:rsidRPr="001819EC">
              <w:rPr>
                <w:spacing w:val="2"/>
                <w:lang w:val="uk-UA"/>
              </w:rPr>
              <w:t>- парапроктит, тріщина заднього проходу,</w:t>
            </w:r>
            <w:r w:rsidRPr="001819EC">
              <w:rPr>
                <w:spacing w:val="-7"/>
                <w:lang w:val="uk-UA"/>
              </w:rPr>
              <w:t>геморой.</w:t>
            </w:r>
          </w:p>
          <w:p w:rsidR="009346BC" w:rsidRPr="001819EC" w:rsidRDefault="009346BC" w:rsidP="001819EC">
            <w:pPr>
              <w:tabs>
                <w:tab w:val="left" w:pos="851"/>
              </w:tabs>
              <w:rPr>
                <w:rFonts w:ascii="Arial" w:hAnsi="Arial"/>
              </w:rPr>
            </w:pPr>
          </w:p>
          <w:p w:rsidR="009346BC" w:rsidRPr="001819EC" w:rsidRDefault="009346BC" w:rsidP="001819EC">
            <w:pPr>
              <w:widowControl w:val="0"/>
              <w:shd w:val="clear" w:color="auto" w:fill="FFFFFF"/>
              <w:tabs>
                <w:tab w:val="left" w:pos="346"/>
                <w:tab w:val="left" w:pos="851"/>
              </w:tabs>
              <w:autoSpaceDE w:val="0"/>
              <w:autoSpaceDN w:val="0"/>
              <w:adjustRightInd w:val="0"/>
              <w:spacing w:before="36"/>
              <w:ind w:left="29"/>
              <w:rPr>
                <w:lang w:val="uk-UA"/>
              </w:rPr>
            </w:pPr>
            <w:r w:rsidRPr="001819EC">
              <w:rPr>
                <w:spacing w:val="1"/>
                <w:lang w:val="uk-UA"/>
              </w:rPr>
              <w:t>- вади розвитку спинного  мозку;</w:t>
            </w:r>
          </w:p>
          <w:p w:rsidR="009346BC" w:rsidRPr="001819EC" w:rsidRDefault="009346BC" w:rsidP="001819EC">
            <w:pPr>
              <w:widowControl w:val="0"/>
              <w:shd w:val="clear" w:color="auto" w:fill="FFFFFF"/>
              <w:tabs>
                <w:tab w:val="left" w:pos="346"/>
                <w:tab w:val="left" w:pos="851"/>
              </w:tabs>
              <w:autoSpaceDE w:val="0"/>
              <w:autoSpaceDN w:val="0"/>
              <w:adjustRightInd w:val="0"/>
              <w:spacing w:before="5"/>
              <w:ind w:left="29"/>
              <w:rPr>
                <w:lang w:val="uk-UA"/>
              </w:rPr>
            </w:pPr>
            <w:r w:rsidRPr="001819EC">
              <w:rPr>
                <w:spacing w:val="-2"/>
                <w:lang w:val="uk-UA"/>
              </w:rPr>
              <w:t xml:space="preserve">- хвороба </w:t>
            </w:r>
            <w:proofErr w:type="spellStart"/>
            <w:r w:rsidRPr="001819EC">
              <w:rPr>
                <w:spacing w:val="-2"/>
                <w:lang w:val="uk-UA"/>
              </w:rPr>
              <w:t>Гіршпрунга</w:t>
            </w:r>
            <w:proofErr w:type="spellEnd"/>
            <w:r w:rsidRPr="001819EC">
              <w:rPr>
                <w:spacing w:val="-2"/>
                <w:lang w:val="uk-UA"/>
              </w:rPr>
              <w:t>;</w:t>
            </w:r>
          </w:p>
          <w:p w:rsidR="009346BC" w:rsidRPr="001819EC" w:rsidRDefault="009346BC" w:rsidP="001819EC">
            <w:pPr>
              <w:widowControl w:val="0"/>
              <w:shd w:val="clear" w:color="auto" w:fill="FFFFFF"/>
              <w:tabs>
                <w:tab w:val="left" w:pos="346"/>
                <w:tab w:val="left" w:pos="851"/>
              </w:tabs>
              <w:autoSpaceDE w:val="0"/>
              <w:autoSpaceDN w:val="0"/>
              <w:adjustRightInd w:val="0"/>
              <w:ind w:left="29"/>
              <w:rPr>
                <w:lang w:val="uk-UA"/>
              </w:rPr>
            </w:pPr>
            <w:r w:rsidRPr="001819EC">
              <w:rPr>
                <w:spacing w:val="-2"/>
                <w:lang w:val="uk-UA"/>
              </w:rPr>
              <w:t xml:space="preserve">- первинний </w:t>
            </w:r>
            <w:proofErr w:type="spellStart"/>
            <w:r w:rsidRPr="001819EC">
              <w:rPr>
                <w:spacing w:val="-2"/>
                <w:lang w:val="uk-UA"/>
              </w:rPr>
              <w:t>мегаректум</w:t>
            </w:r>
            <w:proofErr w:type="spellEnd"/>
            <w:r w:rsidRPr="001819EC">
              <w:rPr>
                <w:spacing w:val="-2"/>
                <w:lang w:val="uk-UA"/>
              </w:rPr>
              <w:t>;</w:t>
            </w:r>
          </w:p>
          <w:p w:rsidR="009346BC" w:rsidRPr="001819EC" w:rsidRDefault="009346BC" w:rsidP="001819EC">
            <w:pPr>
              <w:widowControl w:val="0"/>
              <w:shd w:val="clear" w:color="auto" w:fill="FFFFFF"/>
              <w:tabs>
                <w:tab w:val="left" w:pos="346"/>
                <w:tab w:val="left" w:pos="851"/>
              </w:tabs>
              <w:autoSpaceDE w:val="0"/>
              <w:autoSpaceDN w:val="0"/>
              <w:adjustRightInd w:val="0"/>
              <w:ind w:left="29"/>
              <w:rPr>
                <w:lang w:val="uk-UA"/>
              </w:rPr>
            </w:pPr>
            <w:r w:rsidRPr="001819EC">
              <w:rPr>
                <w:lang w:val="uk-UA"/>
              </w:rPr>
              <w:t xml:space="preserve">- вторинний </w:t>
            </w:r>
            <w:proofErr w:type="spellStart"/>
            <w:r w:rsidRPr="001819EC">
              <w:rPr>
                <w:lang w:val="uk-UA"/>
              </w:rPr>
              <w:t>мегаректум</w:t>
            </w:r>
            <w:proofErr w:type="spellEnd"/>
            <w:r w:rsidRPr="001819EC">
              <w:rPr>
                <w:lang w:val="uk-UA"/>
              </w:rPr>
              <w:t xml:space="preserve"> та </w:t>
            </w:r>
            <w:proofErr w:type="spellStart"/>
            <w:r w:rsidRPr="001819EC">
              <w:rPr>
                <w:lang w:val="uk-UA"/>
              </w:rPr>
              <w:t>мегаколон</w:t>
            </w:r>
            <w:proofErr w:type="spellEnd"/>
            <w:r w:rsidRPr="001819EC">
              <w:rPr>
                <w:lang w:val="uk-UA"/>
              </w:rPr>
              <w:t>;</w:t>
            </w:r>
          </w:p>
          <w:p w:rsidR="009346BC" w:rsidRPr="001819EC" w:rsidRDefault="009346BC" w:rsidP="001819EC">
            <w:pPr>
              <w:widowControl w:val="0"/>
              <w:shd w:val="clear" w:color="auto" w:fill="FFFFFF"/>
              <w:tabs>
                <w:tab w:val="left" w:pos="346"/>
                <w:tab w:val="left" w:pos="851"/>
              </w:tabs>
              <w:autoSpaceDE w:val="0"/>
              <w:autoSpaceDN w:val="0"/>
              <w:adjustRightInd w:val="0"/>
              <w:spacing w:before="5"/>
              <w:ind w:left="29"/>
              <w:rPr>
                <w:lang w:val="uk-UA"/>
              </w:rPr>
            </w:pPr>
            <w:r w:rsidRPr="001819EC">
              <w:rPr>
                <w:spacing w:val="-4"/>
                <w:lang w:val="uk-UA"/>
              </w:rPr>
              <w:t xml:space="preserve">- </w:t>
            </w:r>
            <w:proofErr w:type="spellStart"/>
            <w:r w:rsidRPr="001819EC">
              <w:rPr>
                <w:spacing w:val="-4"/>
                <w:lang w:val="uk-UA"/>
              </w:rPr>
              <w:t>доліхосигма</w:t>
            </w:r>
            <w:proofErr w:type="spellEnd"/>
            <w:r w:rsidRPr="001819EC">
              <w:rPr>
                <w:spacing w:val="-4"/>
                <w:lang w:val="uk-UA"/>
              </w:rPr>
              <w:t>;</w:t>
            </w:r>
          </w:p>
          <w:p w:rsidR="009346BC" w:rsidRPr="001819EC" w:rsidRDefault="009346BC" w:rsidP="001819EC">
            <w:pPr>
              <w:widowControl w:val="0"/>
              <w:shd w:val="clear" w:color="auto" w:fill="FFFFFF"/>
              <w:tabs>
                <w:tab w:val="left" w:pos="346"/>
                <w:tab w:val="left" w:pos="851"/>
              </w:tabs>
              <w:autoSpaceDE w:val="0"/>
              <w:autoSpaceDN w:val="0"/>
              <w:adjustRightInd w:val="0"/>
              <w:spacing w:before="2"/>
              <w:ind w:left="29"/>
              <w:rPr>
                <w:lang w:val="uk-UA"/>
              </w:rPr>
            </w:pPr>
            <w:r w:rsidRPr="001819EC">
              <w:rPr>
                <w:spacing w:val="-4"/>
                <w:lang w:val="uk-UA"/>
              </w:rPr>
              <w:t xml:space="preserve">- </w:t>
            </w:r>
            <w:proofErr w:type="spellStart"/>
            <w:r w:rsidRPr="001819EC">
              <w:rPr>
                <w:spacing w:val="-4"/>
                <w:lang w:val="uk-UA"/>
              </w:rPr>
              <w:t>доліхоколон</w:t>
            </w:r>
            <w:proofErr w:type="spellEnd"/>
            <w:r w:rsidRPr="001819EC">
              <w:rPr>
                <w:spacing w:val="-4"/>
                <w:lang w:val="uk-UA"/>
              </w:rPr>
              <w:t>;</w:t>
            </w:r>
          </w:p>
          <w:p w:rsidR="009346BC" w:rsidRPr="001819EC" w:rsidRDefault="009346BC" w:rsidP="001819EC">
            <w:pPr>
              <w:widowControl w:val="0"/>
              <w:shd w:val="clear" w:color="auto" w:fill="FFFFFF"/>
              <w:tabs>
                <w:tab w:val="left" w:pos="346"/>
                <w:tab w:val="left" w:pos="851"/>
              </w:tabs>
              <w:autoSpaceDE w:val="0"/>
              <w:autoSpaceDN w:val="0"/>
              <w:adjustRightInd w:val="0"/>
              <w:ind w:left="29"/>
              <w:rPr>
                <w:lang w:val="uk-UA"/>
              </w:rPr>
            </w:pPr>
            <w:r w:rsidRPr="001819EC">
              <w:rPr>
                <w:spacing w:val="-6"/>
                <w:lang w:val="uk-UA"/>
              </w:rPr>
              <w:t xml:space="preserve">- </w:t>
            </w:r>
            <w:proofErr w:type="spellStart"/>
            <w:r w:rsidRPr="001819EC">
              <w:rPr>
                <w:spacing w:val="-6"/>
                <w:lang w:val="uk-UA"/>
              </w:rPr>
              <w:t>мегадоліхосигма</w:t>
            </w:r>
            <w:proofErr w:type="spellEnd"/>
            <w:r w:rsidRPr="001819EC">
              <w:rPr>
                <w:spacing w:val="-6"/>
                <w:lang w:val="uk-UA"/>
              </w:rPr>
              <w:t>;</w:t>
            </w:r>
          </w:p>
          <w:p w:rsidR="009346BC" w:rsidRPr="001819EC" w:rsidRDefault="009346BC" w:rsidP="001819EC">
            <w:pPr>
              <w:widowControl w:val="0"/>
              <w:shd w:val="clear" w:color="auto" w:fill="FFFFFF"/>
              <w:tabs>
                <w:tab w:val="left" w:pos="346"/>
                <w:tab w:val="left" w:pos="851"/>
              </w:tabs>
              <w:autoSpaceDE w:val="0"/>
              <w:autoSpaceDN w:val="0"/>
              <w:adjustRightInd w:val="0"/>
              <w:ind w:left="29"/>
              <w:rPr>
                <w:lang w:val="uk-UA"/>
              </w:rPr>
            </w:pPr>
            <w:r w:rsidRPr="001819EC">
              <w:rPr>
                <w:spacing w:val="-7"/>
                <w:lang w:val="uk-UA"/>
              </w:rPr>
              <w:t xml:space="preserve">- </w:t>
            </w:r>
            <w:proofErr w:type="spellStart"/>
            <w:r w:rsidRPr="001819EC">
              <w:rPr>
                <w:spacing w:val="-7"/>
                <w:lang w:val="uk-UA"/>
              </w:rPr>
              <w:t>мегадоліхоколон</w:t>
            </w:r>
            <w:proofErr w:type="spellEnd"/>
            <w:r w:rsidRPr="001819EC">
              <w:rPr>
                <w:spacing w:val="-7"/>
                <w:lang w:val="uk-UA"/>
              </w:rPr>
              <w:t>;</w:t>
            </w:r>
          </w:p>
          <w:p w:rsidR="009346BC" w:rsidRPr="001819EC" w:rsidRDefault="009346BC" w:rsidP="001819EC">
            <w:pPr>
              <w:widowControl w:val="0"/>
              <w:shd w:val="clear" w:color="auto" w:fill="FFFFFF"/>
              <w:tabs>
                <w:tab w:val="left" w:pos="346"/>
                <w:tab w:val="left" w:pos="851"/>
              </w:tabs>
              <w:autoSpaceDE w:val="0"/>
              <w:autoSpaceDN w:val="0"/>
              <w:adjustRightInd w:val="0"/>
              <w:spacing w:before="2"/>
              <w:ind w:left="29"/>
              <w:rPr>
                <w:lang w:val="uk-UA"/>
              </w:rPr>
            </w:pPr>
            <w:r w:rsidRPr="001819EC">
              <w:rPr>
                <w:spacing w:val="-4"/>
                <w:lang w:val="uk-UA"/>
              </w:rPr>
              <w:t xml:space="preserve">- </w:t>
            </w:r>
            <w:proofErr w:type="spellStart"/>
            <w:r w:rsidRPr="001819EC">
              <w:rPr>
                <w:spacing w:val="-4"/>
                <w:lang w:val="uk-UA"/>
              </w:rPr>
              <w:t>мегаколон</w:t>
            </w:r>
            <w:proofErr w:type="spellEnd"/>
            <w:r w:rsidRPr="001819EC">
              <w:rPr>
                <w:spacing w:val="-4"/>
                <w:lang w:val="uk-UA"/>
              </w:rPr>
              <w:t>;</w:t>
            </w:r>
          </w:p>
          <w:p w:rsidR="009346BC" w:rsidRPr="001819EC" w:rsidRDefault="009346BC" w:rsidP="001819EC">
            <w:pPr>
              <w:widowControl w:val="0"/>
              <w:shd w:val="clear" w:color="auto" w:fill="FFFFFF"/>
              <w:tabs>
                <w:tab w:val="left" w:pos="346"/>
                <w:tab w:val="left" w:pos="851"/>
              </w:tabs>
              <w:autoSpaceDE w:val="0"/>
              <w:autoSpaceDN w:val="0"/>
              <w:adjustRightInd w:val="0"/>
              <w:ind w:left="29"/>
              <w:rPr>
                <w:spacing w:val="-2"/>
                <w:lang w:val="uk-UA"/>
              </w:rPr>
            </w:pPr>
            <w:r w:rsidRPr="001819EC">
              <w:rPr>
                <w:spacing w:val="-2"/>
                <w:lang w:val="uk-UA"/>
              </w:rPr>
              <w:t xml:space="preserve">- вроджений </w:t>
            </w:r>
            <w:proofErr w:type="spellStart"/>
            <w:r w:rsidRPr="001819EC">
              <w:rPr>
                <w:spacing w:val="-2"/>
                <w:lang w:val="uk-UA"/>
              </w:rPr>
              <w:t>пілоростеноз</w:t>
            </w:r>
            <w:proofErr w:type="spellEnd"/>
            <w:r w:rsidRPr="001819EC">
              <w:rPr>
                <w:spacing w:val="-2"/>
                <w:lang w:val="uk-UA"/>
              </w:rPr>
              <w:t>;</w:t>
            </w:r>
          </w:p>
          <w:p w:rsidR="009346BC" w:rsidRPr="001819EC" w:rsidRDefault="009346BC" w:rsidP="001819EC">
            <w:pPr>
              <w:widowControl w:val="0"/>
              <w:shd w:val="clear" w:color="auto" w:fill="FFFFFF"/>
              <w:tabs>
                <w:tab w:val="left" w:pos="346"/>
                <w:tab w:val="left" w:pos="851"/>
              </w:tabs>
              <w:autoSpaceDE w:val="0"/>
              <w:autoSpaceDN w:val="0"/>
              <w:adjustRightInd w:val="0"/>
              <w:spacing w:before="91"/>
              <w:ind w:left="29"/>
              <w:rPr>
                <w:lang w:val="uk-UA"/>
              </w:rPr>
            </w:pPr>
            <w:r w:rsidRPr="001819EC">
              <w:rPr>
                <w:spacing w:val="-1"/>
                <w:lang w:val="uk-UA"/>
              </w:rPr>
              <w:t xml:space="preserve">- </w:t>
            </w:r>
            <w:proofErr w:type="spellStart"/>
            <w:r w:rsidRPr="001819EC">
              <w:rPr>
                <w:spacing w:val="-1"/>
                <w:lang w:val="uk-UA"/>
              </w:rPr>
              <w:t>аноректальні</w:t>
            </w:r>
            <w:proofErr w:type="spellEnd"/>
            <w:r w:rsidRPr="001819EC">
              <w:rPr>
                <w:spacing w:val="-1"/>
                <w:lang w:val="uk-UA"/>
              </w:rPr>
              <w:t xml:space="preserve"> вади;</w:t>
            </w:r>
          </w:p>
          <w:p w:rsidR="009346BC" w:rsidRPr="001819EC" w:rsidRDefault="009346BC" w:rsidP="001819EC">
            <w:pPr>
              <w:widowControl w:val="0"/>
              <w:shd w:val="clear" w:color="auto" w:fill="FFFFFF"/>
              <w:tabs>
                <w:tab w:val="left" w:pos="346"/>
                <w:tab w:val="left" w:pos="851"/>
              </w:tabs>
              <w:autoSpaceDE w:val="0"/>
              <w:autoSpaceDN w:val="0"/>
              <w:adjustRightInd w:val="0"/>
              <w:ind w:left="29"/>
              <w:rPr>
                <w:lang w:val="uk-UA"/>
              </w:rPr>
            </w:pPr>
            <w:r w:rsidRPr="001819EC">
              <w:rPr>
                <w:spacing w:val="-1"/>
                <w:lang w:val="uk-UA"/>
              </w:rPr>
              <w:t xml:space="preserve">- </w:t>
            </w:r>
            <w:proofErr w:type="spellStart"/>
            <w:r w:rsidRPr="001819EC">
              <w:rPr>
                <w:spacing w:val="-1"/>
                <w:lang w:val="uk-UA"/>
              </w:rPr>
              <w:t>пресакральні</w:t>
            </w:r>
            <w:proofErr w:type="spellEnd"/>
            <w:r w:rsidRPr="001819EC">
              <w:rPr>
                <w:spacing w:val="-1"/>
                <w:lang w:val="uk-UA"/>
              </w:rPr>
              <w:t xml:space="preserve"> пухлини:</w:t>
            </w:r>
          </w:p>
          <w:p w:rsidR="009346BC" w:rsidRPr="001819EC" w:rsidRDefault="009346BC" w:rsidP="001819EC">
            <w:pPr>
              <w:widowControl w:val="0"/>
              <w:shd w:val="clear" w:color="auto" w:fill="FFFFFF"/>
              <w:tabs>
                <w:tab w:val="left" w:pos="346"/>
                <w:tab w:val="left" w:pos="851"/>
              </w:tabs>
              <w:autoSpaceDE w:val="0"/>
              <w:autoSpaceDN w:val="0"/>
              <w:adjustRightInd w:val="0"/>
              <w:ind w:left="29"/>
              <w:rPr>
                <w:lang w:val="uk-UA"/>
              </w:rPr>
            </w:pPr>
            <w:r w:rsidRPr="001819EC">
              <w:rPr>
                <w:lang w:val="uk-UA"/>
              </w:rPr>
              <w:t>- рубці в області заднього проходу;</w:t>
            </w:r>
          </w:p>
          <w:p w:rsidR="009346BC" w:rsidRPr="001819EC" w:rsidRDefault="009346BC" w:rsidP="001819EC">
            <w:pPr>
              <w:shd w:val="clear" w:color="auto" w:fill="FFFFFF"/>
              <w:tabs>
                <w:tab w:val="left" w:pos="293"/>
                <w:tab w:val="left" w:pos="851"/>
              </w:tabs>
              <w:spacing w:before="86"/>
              <w:ind w:left="293" w:hanging="259"/>
            </w:pPr>
            <w:r w:rsidRPr="001819EC">
              <w:rPr>
                <w:lang w:val="uk-UA"/>
              </w:rPr>
              <w:t xml:space="preserve">- </w:t>
            </w:r>
            <w:r w:rsidRPr="001819EC">
              <w:rPr>
                <w:spacing w:val="3"/>
                <w:lang w:val="uk-UA"/>
              </w:rPr>
              <w:t xml:space="preserve">порушення харчового режиму (огріхи в </w:t>
            </w:r>
            <w:r w:rsidRPr="001819EC">
              <w:rPr>
                <w:spacing w:val="-2"/>
                <w:lang w:val="uk-UA"/>
              </w:rPr>
              <w:t>харчуванні);</w:t>
            </w:r>
          </w:p>
          <w:p w:rsidR="009346BC" w:rsidRPr="001819EC" w:rsidRDefault="009346BC" w:rsidP="001819EC">
            <w:pPr>
              <w:widowControl w:val="0"/>
              <w:shd w:val="clear" w:color="auto" w:fill="FFFFFF"/>
              <w:tabs>
                <w:tab w:val="left" w:pos="288"/>
                <w:tab w:val="left" w:pos="851"/>
              </w:tabs>
              <w:autoSpaceDE w:val="0"/>
              <w:autoSpaceDN w:val="0"/>
              <w:adjustRightInd w:val="0"/>
              <w:ind w:left="34"/>
              <w:rPr>
                <w:lang w:val="uk-UA"/>
              </w:rPr>
            </w:pPr>
            <w:r w:rsidRPr="001819EC">
              <w:rPr>
                <w:spacing w:val="2"/>
                <w:lang w:val="uk-UA"/>
              </w:rPr>
              <w:t>- нестача їжі, неповноцінне харчування, гі</w:t>
            </w:r>
            <w:r w:rsidRPr="001819EC">
              <w:rPr>
                <w:spacing w:val="-1"/>
                <w:lang w:val="uk-UA"/>
              </w:rPr>
              <w:t>повітаміноз В;</w:t>
            </w:r>
          </w:p>
          <w:p w:rsidR="009346BC" w:rsidRPr="001819EC" w:rsidRDefault="009346BC" w:rsidP="001819EC">
            <w:pPr>
              <w:widowControl w:val="0"/>
              <w:shd w:val="clear" w:color="auto" w:fill="FFFFFF"/>
              <w:tabs>
                <w:tab w:val="left" w:pos="288"/>
                <w:tab w:val="left" w:pos="851"/>
              </w:tabs>
              <w:autoSpaceDE w:val="0"/>
              <w:autoSpaceDN w:val="0"/>
              <w:adjustRightInd w:val="0"/>
              <w:spacing w:before="2"/>
              <w:ind w:left="34"/>
              <w:rPr>
                <w:lang w:val="uk-UA"/>
              </w:rPr>
            </w:pPr>
            <w:r w:rsidRPr="001819EC">
              <w:rPr>
                <w:spacing w:val="3"/>
                <w:lang w:val="uk-UA"/>
              </w:rPr>
              <w:t xml:space="preserve">- </w:t>
            </w:r>
            <w:proofErr w:type="spellStart"/>
            <w:r w:rsidRPr="001819EC">
              <w:rPr>
                <w:spacing w:val="3"/>
                <w:lang w:val="uk-UA"/>
              </w:rPr>
              <w:t>дисфункція</w:t>
            </w:r>
            <w:proofErr w:type="spellEnd"/>
            <w:r w:rsidRPr="001819EC">
              <w:rPr>
                <w:spacing w:val="3"/>
                <w:lang w:val="uk-UA"/>
              </w:rPr>
              <w:t xml:space="preserve"> травних залоз;</w:t>
            </w:r>
          </w:p>
          <w:p w:rsidR="009346BC" w:rsidRPr="001819EC" w:rsidRDefault="009346BC" w:rsidP="001819EC">
            <w:pPr>
              <w:widowControl w:val="0"/>
              <w:shd w:val="clear" w:color="auto" w:fill="FFFFFF"/>
              <w:tabs>
                <w:tab w:val="left" w:pos="317"/>
                <w:tab w:val="left" w:pos="851"/>
              </w:tabs>
              <w:autoSpaceDE w:val="0"/>
              <w:autoSpaceDN w:val="0"/>
              <w:adjustRightInd w:val="0"/>
              <w:ind w:left="17"/>
              <w:rPr>
                <w:lang w:val="uk-UA"/>
              </w:rPr>
            </w:pPr>
            <w:r w:rsidRPr="001819EC">
              <w:rPr>
                <w:spacing w:val="1"/>
                <w:lang w:val="uk-UA"/>
              </w:rPr>
              <w:t xml:space="preserve">- вроджений </w:t>
            </w:r>
            <w:proofErr w:type="spellStart"/>
            <w:r w:rsidRPr="001819EC">
              <w:rPr>
                <w:spacing w:val="1"/>
                <w:lang w:val="uk-UA"/>
              </w:rPr>
              <w:t>фіброполікістоз</w:t>
            </w:r>
            <w:proofErr w:type="spellEnd"/>
            <w:r w:rsidRPr="001819EC">
              <w:rPr>
                <w:spacing w:val="1"/>
                <w:lang w:val="uk-UA"/>
              </w:rPr>
              <w:t xml:space="preserve"> підшлункової </w:t>
            </w:r>
            <w:r w:rsidRPr="001819EC">
              <w:rPr>
                <w:spacing w:val="-3"/>
                <w:lang w:val="uk-UA"/>
              </w:rPr>
              <w:t>залози;</w:t>
            </w:r>
          </w:p>
          <w:p w:rsidR="009346BC" w:rsidRPr="001819EC" w:rsidRDefault="009346BC" w:rsidP="001819EC">
            <w:pPr>
              <w:widowControl w:val="0"/>
              <w:shd w:val="clear" w:color="auto" w:fill="FFFFFF"/>
              <w:tabs>
                <w:tab w:val="left" w:pos="317"/>
                <w:tab w:val="left" w:pos="851"/>
              </w:tabs>
              <w:autoSpaceDE w:val="0"/>
              <w:autoSpaceDN w:val="0"/>
              <w:adjustRightInd w:val="0"/>
              <w:spacing w:before="86"/>
              <w:ind w:left="17"/>
              <w:rPr>
                <w:lang w:val="uk-UA"/>
              </w:rPr>
            </w:pPr>
            <w:r w:rsidRPr="001819EC">
              <w:rPr>
                <w:lang w:val="uk-UA"/>
              </w:rPr>
              <w:t xml:space="preserve">- </w:t>
            </w:r>
            <w:r w:rsidRPr="001819EC">
              <w:rPr>
                <w:spacing w:val="3"/>
                <w:lang w:val="uk-UA"/>
              </w:rPr>
              <w:t>гостра і хронічна інтоксикація отруйни</w:t>
            </w:r>
            <w:r w:rsidRPr="001819EC">
              <w:rPr>
                <w:spacing w:val="4"/>
                <w:lang w:val="uk-UA"/>
              </w:rPr>
              <w:t>ми речовинами, в тому числі медикамен</w:t>
            </w:r>
            <w:r w:rsidRPr="001819EC">
              <w:rPr>
                <w:spacing w:val="-5"/>
                <w:lang w:val="uk-UA"/>
              </w:rPr>
              <w:t>тами;</w:t>
            </w:r>
          </w:p>
          <w:p w:rsidR="009346BC" w:rsidRPr="001819EC" w:rsidRDefault="009346BC" w:rsidP="001819EC">
            <w:pPr>
              <w:widowControl w:val="0"/>
              <w:shd w:val="clear" w:color="auto" w:fill="FFFFFF"/>
              <w:tabs>
                <w:tab w:val="left" w:pos="317"/>
                <w:tab w:val="left" w:pos="851"/>
              </w:tabs>
              <w:autoSpaceDE w:val="0"/>
              <w:autoSpaceDN w:val="0"/>
              <w:adjustRightInd w:val="0"/>
              <w:spacing w:before="74"/>
              <w:ind w:left="17"/>
              <w:rPr>
                <w:lang w:val="uk-UA"/>
              </w:rPr>
            </w:pPr>
            <w:r w:rsidRPr="001819EC">
              <w:rPr>
                <w:spacing w:val="2"/>
                <w:lang w:val="uk-UA"/>
              </w:rPr>
              <w:t>- дизентерія (хронічна стадія);</w:t>
            </w:r>
          </w:p>
          <w:p w:rsidR="009346BC" w:rsidRPr="001819EC" w:rsidRDefault="009346BC" w:rsidP="001819EC">
            <w:pPr>
              <w:widowControl w:val="0"/>
              <w:shd w:val="clear" w:color="auto" w:fill="FFFFFF"/>
              <w:tabs>
                <w:tab w:val="left" w:pos="317"/>
                <w:tab w:val="left" w:pos="851"/>
              </w:tabs>
              <w:autoSpaceDE w:val="0"/>
              <w:autoSpaceDN w:val="0"/>
              <w:adjustRightInd w:val="0"/>
              <w:ind w:left="17"/>
              <w:rPr>
                <w:lang w:val="uk-UA"/>
              </w:rPr>
            </w:pPr>
            <w:r w:rsidRPr="001819EC">
              <w:rPr>
                <w:spacing w:val="1"/>
                <w:lang w:val="uk-UA"/>
              </w:rPr>
              <w:t>- неспецифічний виразковий коліт;</w:t>
            </w:r>
          </w:p>
          <w:p w:rsidR="009346BC" w:rsidRPr="001819EC" w:rsidRDefault="009346BC" w:rsidP="001819EC">
            <w:pPr>
              <w:widowControl w:val="0"/>
              <w:shd w:val="clear" w:color="auto" w:fill="FFFFFF"/>
              <w:tabs>
                <w:tab w:val="left" w:pos="317"/>
                <w:tab w:val="left" w:pos="851"/>
              </w:tabs>
              <w:autoSpaceDE w:val="0"/>
              <w:autoSpaceDN w:val="0"/>
              <w:adjustRightInd w:val="0"/>
              <w:spacing w:before="67"/>
              <w:ind w:left="17"/>
              <w:rPr>
                <w:lang w:val="uk-UA"/>
              </w:rPr>
            </w:pPr>
            <w:r w:rsidRPr="001819EC">
              <w:rPr>
                <w:spacing w:val="3"/>
                <w:lang w:val="uk-UA"/>
              </w:rPr>
              <w:t>- мікседема, гігантизм, хвороба Дауна.</w:t>
            </w:r>
          </w:p>
          <w:p w:rsidR="009346BC" w:rsidRPr="001819EC" w:rsidRDefault="009346BC" w:rsidP="001819EC">
            <w:pPr>
              <w:shd w:val="clear" w:color="auto" w:fill="FFFFFF"/>
              <w:tabs>
                <w:tab w:val="left" w:pos="435"/>
                <w:tab w:val="left" w:pos="851"/>
              </w:tabs>
              <w:spacing w:before="38"/>
              <w:rPr>
                <w:rStyle w:val="a5"/>
                <w:i w:val="0"/>
              </w:rPr>
            </w:pPr>
            <w:r w:rsidRPr="001819EC">
              <w:rPr>
                <w:rStyle w:val="a5"/>
              </w:rPr>
              <w:t>а)</w:t>
            </w:r>
            <w:r w:rsidRPr="001819EC">
              <w:rPr>
                <w:rStyle w:val="a5"/>
              </w:rPr>
              <w:tab/>
            </w:r>
            <w:proofErr w:type="spellStart"/>
            <w:r w:rsidRPr="001819EC">
              <w:rPr>
                <w:rStyle w:val="a5"/>
              </w:rPr>
              <w:t>компенсовані</w:t>
            </w:r>
            <w:proofErr w:type="spellEnd"/>
            <w:r w:rsidRPr="001819EC">
              <w:rPr>
                <w:rStyle w:val="a5"/>
              </w:rPr>
              <w:t>;</w:t>
            </w:r>
          </w:p>
          <w:p w:rsidR="009346BC" w:rsidRPr="001819EC" w:rsidRDefault="009346BC" w:rsidP="001819EC">
            <w:pPr>
              <w:shd w:val="clear" w:color="auto" w:fill="FFFFFF"/>
              <w:tabs>
                <w:tab w:val="left" w:pos="435"/>
                <w:tab w:val="left" w:pos="851"/>
              </w:tabs>
              <w:spacing w:before="5"/>
              <w:rPr>
                <w:rStyle w:val="a5"/>
                <w:i w:val="0"/>
              </w:rPr>
            </w:pPr>
            <w:r w:rsidRPr="001819EC">
              <w:rPr>
                <w:rStyle w:val="a5"/>
              </w:rPr>
              <w:t>б)</w:t>
            </w:r>
            <w:r w:rsidRPr="001819EC">
              <w:rPr>
                <w:rStyle w:val="a5"/>
              </w:rPr>
              <w:tab/>
            </w:r>
            <w:proofErr w:type="spellStart"/>
            <w:r w:rsidRPr="001819EC">
              <w:rPr>
                <w:rStyle w:val="a5"/>
              </w:rPr>
              <w:t>субкомпенсовані</w:t>
            </w:r>
            <w:proofErr w:type="spellEnd"/>
            <w:r w:rsidRPr="001819EC">
              <w:rPr>
                <w:rStyle w:val="a5"/>
              </w:rPr>
              <w:t>;</w:t>
            </w:r>
          </w:p>
          <w:p w:rsidR="009346BC" w:rsidRPr="001819EC" w:rsidRDefault="009346BC" w:rsidP="001819EC">
            <w:pPr>
              <w:shd w:val="clear" w:color="auto" w:fill="FFFFFF"/>
              <w:tabs>
                <w:tab w:val="left" w:pos="435"/>
                <w:tab w:val="left" w:pos="851"/>
              </w:tabs>
              <w:rPr>
                <w:lang w:val="uk-UA"/>
              </w:rPr>
            </w:pPr>
            <w:r w:rsidRPr="001819EC">
              <w:rPr>
                <w:rStyle w:val="a5"/>
              </w:rPr>
              <w:t>в)</w:t>
            </w:r>
            <w:r w:rsidRPr="001819EC">
              <w:rPr>
                <w:rStyle w:val="a5"/>
              </w:rPr>
              <w:tab/>
            </w:r>
            <w:proofErr w:type="spellStart"/>
            <w:r w:rsidRPr="001819EC">
              <w:rPr>
                <w:rStyle w:val="a5"/>
              </w:rPr>
              <w:t>декомпенсовані</w:t>
            </w:r>
            <w:proofErr w:type="spellEnd"/>
            <w:r w:rsidRPr="001819EC">
              <w:rPr>
                <w:rStyle w:val="a5"/>
              </w:rPr>
              <w:t>.</w:t>
            </w:r>
          </w:p>
          <w:p w:rsidR="009346BC" w:rsidRPr="001819EC" w:rsidRDefault="009346BC" w:rsidP="001819EC">
            <w:pPr>
              <w:shd w:val="clear" w:color="auto" w:fill="FFFFFF"/>
              <w:tabs>
                <w:tab w:val="left" w:pos="851"/>
              </w:tabs>
              <w:spacing w:before="48"/>
              <w:ind w:left="5"/>
            </w:pPr>
            <w:r w:rsidRPr="001819EC">
              <w:rPr>
                <w:spacing w:val="6"/>
                <w:lang w:val="uk-UA"/>
              </w:rPr>
              <w:t xml:space="preserve">Залежить від статі (за даними (М. Л. Куща: </w:t>
            </w:r>
            <w:r w:rsidRPr="001819EC">
              <w:rPr>
                <w:spacing w:val="2"/>
                <w:lang w:val="uk-UA"/>
              </w:rPr>
              <w:t>через аномалії травного тракту</w:t>
            </w:r>
          </w:p>
          <w:p w:rsidR="009346BC" w:rsidRPr="001819EC" w:rsidRDefault="009346BC" w:rsidP="001819EC">
            <w:pPr>
              <w:shd w:val="clear" w:color="auto" w:fill="FFFFFF"/>
              <w:tabs>
                <w:tab w:val="left" w:pos="851"/>
              </w:tabs>
              <w:spacing w:before="2"/>
              <w:ind w:left="845"/>
            </w:pPr>
            <w:r w:rsidRPr="001819EC">
              <w:rPr>
                <w:lang w:val="uk-UA"/>
              </w:rPr>
              <w:t>хлопчики. — 70%</w:t>
            </w:r>
          </w:p>
          <w:p w:rsidR="009346BC" w:rsidRPr="001819EC" w:rsidRDefault="009346BC" w:rsidP="001819EC">
            <w:pPr>
              <w:shd w:val="clear" w:color="auto" w:fill="FFFFFF"/>
              <w:tabs>
                <w:tab w:val="left" w:pos="851"/>
              </w:tabs>
              <w:spacing w:before="7"/>
              <w:ind w:left="838"/>
              <w:rPr>
                <w:b/>
                <w:color w:val="000000"/>
                <w:lang w:val="uk-UA"/>
              </w:rPr>
            </w:pPr>
            <w:r w:rsidRPr="001819EC">
              <w:rPr>
                <w:lang w:val="uk-UA"/>
              </w:rPr>
              <w:t>дівчатка — 30%</w:t>
            </w:r>
          </w:p>
        </w:tc>
      </w:tr>
      <w:tr w:rsidR="009346BC" w:rsidRPr="005D3C4C" w:rsidTr="00815513">
        <w:tblPrEx>
          <w:tblLook w:val="01E0" w:firstRow="1" w:lastRow="1" w:firstColumn="1" w:lastColumn="1" w:noHBand="0" w:noVBand="0"/>
        </w:tblPrEx>
        <w:tc>
          <w:tcPr>
            <w:tcW w:w="4219" w:type="dxa"/>
          </w:tcPr>
          <w:p w:rsidR="009346BC" w:rsidRPr="001819EC" w:rsidRDefault="009346BC" w:rsidP="001819EC">
            <w:pPr>
              <w:tabs>
                <w:tab w:val="left" w:pos="851"/>
              </w:tabs>
              <w:rPr>
                <w:lang w:val="uk-UA"/>
              </w:rPr>
            </w:pPr>
            <w:r w:rsidRPr="001819EC">
              <w:rPr>
                <w:spacing w:val="-2"/>
                <w:lang w:val="uk-UA"/>
              </w:rPr>
              <w:lastRenderedPageBreak/>
              <w:t xml:space="preserve">Консервативні заходи при </w:t>
            </w:r>
            <w:proofErr w:type="spellStart"/>
            <w:r w:rsidRPr="001819EC">
              <w:rPr>
                <w:spacing w:val="-2"/>
                <w:lang w:val="uk-UA"/>
              </w:rPr>
              <w:t>дискінетичних</w:t>
            </w:r>
            <w:proofErr w:type="spellEnd"/>
            <w:r w:rsidRPr="001819EC">
              <w:rPr>
                <w:spacing w:val="-2"/>
                <w:lang w:val="uk-UA"/>
              </w:rPr>
              <w:t xml:space="preserve"> запорах</w:t>
            </w:r>
          </w:p>
        </w:tc>
        <w:tc>
          <w:tcPr>
            <w:tcW w:w="4961" w:type="dxa"/>
          </w:tcPr>
          <w:p w:rsidR="009346BC" w:rsidRPr="001819EC" w:rsidRDefault="009346BC" w:rsidP="001819EC">
            <w:pPr>
              <w:widowControl w:val="0"/>
              <w:shd w:val="clear" w:color="auto" w:fill="FFFFFF"/>
              <w:tabs>
                <w:tab w:val="left" w:pos="278"/>
                <w:tab w:val="left" w:pos="851"/>
              </w:tabs>
              <w:autoSpaceDE w:val="0"/>
              <w:autoSpaceDN w:val="0"/>
              <w:adjustRightInd w:val="0"/>
              <w:ind w:left="29"/>
              <w:rPr>
                <w:lang w:val="uk-UA"/>
              </w:rPr>
            </w:pPr>
            <w:r w:rsidRPr="001819EC">
              <w:rPr>
                <w:lang w:val="uk-UA"/>
              </w:rPr>
              <w:t>- дієта з обмеженням клітковини,</w:t>
            </w:r>
          </w:p>
          <w:p w:rsidR="009346BC" w:rsidRPr="001819EC" w:rsidRDefault="009346BC" w:rsidP="001819EC">
            <w:pPr>
              <w:widowControl w:val="0"/>
              <w:shd w:val="clear" w:color="auto" w:fill="FFFFFF"/>
              <w:tabs>
                <w:tab w:val="left" w:pos="278"/>
                <w:tab w:val="left" w:pos="851"/>
              </w:tabs>
              <w:autoSpaceDE w:val="0"/>
              <w:autoSpaceDN w:val="0"/>
              <w:adjustRightInd w:val="0"/>
              <w:rPr>
                <w:lang w:val="uk-UA"/>
              </w:rPr>
            </w:pPr>
            <w:r w:rsidRPr="001819EC">
              <w:rPr>
                <w:spacing w:val="-2"/>
                <w:lang w:val="uk-UA"/>
              </w:rPr>
              <w:t>- ЛФК,масаж живота,</w:t>
            </w:r>
          </w:p>
          <w:p w:rsidR="009346BC" w:rsidRPr="001819EC" w:rsidRDefault="009346BC" w:rsidP="001819EC">
            <w:pPr>
              <w:widowControl w:val="0"/>
              <w:shd w:val="clear" w:color="auto" w:fill="FFFFFF"/>
              <w:tabs>
                <w:tab w:val="left" w:pos="278"/>
                <w:tab w:val="left" w:pos="851"/>
              </w:tabs>
              <w:autoSpaceDE w:val="0"/>
              <w:autoSpaceDN w:val="0"/>
              <w:adjustRightInd w:val="0"/>
              <w:spacing w:before="5"/>
              <w:ind w:left="29"/>
              <w:rPr>
                <w:lang w:val="uk-UA"/>
              </w:rPr>
            </w:pPr>
            <w:r w:rsidRPr="001819EC">
              <w:rPr>
                <w:spacing w:val="3"/>
                <w:lang w:val="uk-UA"/>
              </w:rPr>
              <w:t>- прозерин, вітамінотерапія в/м,</w:t>
            </w:r>
          </w:p>
          <w:p w:rsidR="009346BC" w:rsidRPr="001819EC" w:rsidRDefault="009346BC" w:rsidP="001819EC">
            <w:pPr>
              <w:widowControl w:val="0"/>
              <w:shd w:val="clear" w:color="auto" w:fill="FFFFFF"/>
              <w:tabs>
                <w:tab w:val="left" w:pos="278"/>
                <w:tab w:val="left" w:pos="851"/>
              </w:tabs>
              <w:autoSpaceDE w:val="0"/>
              <w:autoSpaceDN w:val="0"/>
              <w:adjustRightInd w:val="0"/>
              <w:rPr>
                <w:lang w:val="uk-UA"/>
              </w:rPr>
            </w:pPr>
            <w:r w:rsidRPr="001819EC">
              <w:rPr>
                <w:spacing w:val="-1"/>
                <w:lang w:val="uk-UA"/>
              </w:rPr>
              <w:t>- діатермія, УВЧ,</w:t>
            </w:r>
          </w:p>
          <w:p w:rsidR="009346BC" w:rsidRPr="001819EC" w:rsidRDefault="009346BC" w:rsidP="001819EC">
            <w:pPr>
              <w:tabs>
                <w:tab w:val="left" w:pos="851"/>
              </w:tabs>
              <w:rPr>
                <w:rFonts w:ascii="Arial" w:hAnsi="Arial"/>
                <w:lang w:val="uk-UA"/>
              </w:rPr>
            </w:pPr>
          </w:p>
          <w:p w:rsidR="009346BC" w:rsidRPr="001819EC" w:rsidRDefault="009346BC" w:rsidP="001819EC">
            <w:pPr>
              <w:widowControl w:val="0"/>
              <w:shd w:val="clear" w:color="auto" w:fill="FFFFFF"/>
              <w:tabs>
                <w:tab w:val="left" w:pos="300"/>
                <w:tab w:val="left" w:pos="851"/>
              </w:tabs>
              <w:autoSpaceDE w:val="0"/>
              <w:autoSpaceDN w:val="0"/>
              <w:adjustRightInd w:val="0"/>
              <w:spacing w:before="2"/>
              <w:rPr>
                <w:lang w:val="uk-UA"/>
              </w:rPr>
            </w:pPr>
            <w:r w:rsidRPr="001819EC">
              <w:rPr>
                <w:lang w:val="uk-UA"/>
              </w:rPr>
              <w:t xml:space="preserve">- </w:t>
            </w:r>
            <w:proofErr w:type="spellStart"/>
            <w:r w:rsidRPr="001819EC">
              <w:rPr>
                <w:lang w:val="uk-UA"/>
              </w:rPr>
              <w:t>міостимуляція</w:t>
            </w:r>
            <w:proofErr w:type="spellEnd"/>
            <w:r w:rsidRPr="001819EC">
              <w:rPr>
                <w:lang w:val="uk-UA"/>
              </w:rPr>
              <w:t xml:space="preserve"> м’язів живота,</w:t>
            </w:r>
          </w:p>
          <w:p w:rsidR="009346BC" w:rsidRPr="001819EC" w:rsidRDefault="009346BC" w:rsidP="001819EC">
            <w:pPr>
              <w:widowControl w:val="0"/>
              <w:shd w:val="clear" w:color="auto" w:fill="FFFFFF"/>
              <w:tabs>
                <w:tab w:val="left" w:pos="300"/>
                <w:tab w:val="left" w:pos="851"/>
              </w:tabs>
              <w:autoSpaceDE w:val="0"/>
              <w:autoSpaceDN w:val="0"/>
              <w:adjustRightInd w:val="0"/>
              <w:rPr>
                <w:lang w:val="uk-UA"/>
              </w:rPr>
            </w:pPr>
            <w:r w:rsidRPr="001819EC">
              <w:rPr>
                <w:spacing w:val="2"/>
                <w:lang w:val="uk-UA"/>
              </w:rPr>
              <w:t>- іонофорез з  атропіном,</w:t>
            </w:r>
          </w:p>
          <w:p w:rsidR="009346BC" w:rsidRPr="001819EC" w:rsidRDefault="009346BC" w:rsidP="001819EC">
            <w:pPr>
              <w:shd w:val="clear" w:color="auto" w:fill="FFFFFF"/>
              <w:tabs>
                <w:tab w:val="left" w:pos="851"/>
              </w:tabs>
              <w:spacing w:before="7"/>
              <w:ind w:left="24"/>
            </w:pPr>
            <w:r w:rsidRPr="001819EC">
              <w:rPr>
                <w:lang w:val="uk-UA"/>
              </w:rPr>
              <w:t xml:space="preserve">- вазелінове масло </w:t>
            </w:r>
            <w:proofErr w:type="spellStart"/>
            <w:r w:rsidRPr="001819EC">
              <w:rPr>
                <w:lang w:val="uk-UA"/>
              </w:rPr>
              <w:t>рег</w:t>
            </w:r>
            <w:proofErr w:type="spellEnd"/>
            <w:r w:rsidRPr="001819EC">
              <w:rPr>
                <w:lang w:val="uk-UA"/>
              </w:rPr>
              <w:t xml:space="preserve"> о</w:t>
            </w:r>
            <w:r w:rsidRPr="001819EC">
              <w:rPr>
                <w:lang w:val="en-US"/>
              </w:rPr>
              <w:t>s</w:t>
            </w:r>
          </w:p>
          <w:p w:rsidR="009346BC" w:rsidRPr="001819EC" w:rsidRDefault="009346BC" w:rsidP="001819EC">
            <w:pPr>
              <w:shd w:val="clear" w:color="auto" w:fill="FFFFFF"/>
              <w:tabs>
                <w:tab w:val="left" w:pos="300"/>
                <w:tab w:val="left" w:pos="851"/>
              </w:tabs>
              <w:rPr>
                <w:lang w:val="uk-UA"/>
              </w:rPr>
            </w:pPr>
            <w:r w:rsidRPr="001819EC">
              <w:rPr>
                <w:lang w:val="uk-UA"/>
              </w:rPr>
              <w:t xml:space="preserve">- </w:t>
            </w:r>
            <w:r w:rsidRPr="001819EC">
              <w:rPr>
                <w:spacing w:val="4"/>
                <w:lang w:val="uk-UA"/>
              </w:rPr>
              <w:t xml:space="preserve">водні процедури: теплові ванни, дощовий </w:t>
            </w:r>
            <w:r w:rsidRPr="001819EC">
              <w:rPr>
                <w:spacing w:val="-7"/>
                <w:lang w:val="uk-UA"/>
              </w:rPr>
              <w:t>душ,</w:t>
            </w:r>
          </w:p>
          <w:p w:rsidR="009346BC" w:rsidRPr="001819EC" w:rsidRDefault="009346BC" w:rsidP="001819EC">
            <w:pPr>
              <w:widowControl w:val="0"/>
              <w:shd w:val="clear" w:color="auto" w:fill="FFFFFF"/>
              <w:tabs>
                <w:tab w:val="left" w:pos="300"/>
                <w:tab w:val="left" w:pos="851"/>
              </w:tabs>
              <w:autoSpaceDE w:val="0"/>
              <w:autoSpaceDN w:val="0"/>
              <w:adjustRightInd w:val="0"/>
              <w:spacing w:before="7"/>
              <w:rPr>
                <w:lang w:val="uk-UA"/>
              </w:rPr>
            </w:pPr>
            <w:r w:rsidRPr="001819EC">
              <w:rPr>
                <w:spacing w:val="2"/>
                <w:lang w:val="uk-UA"/>
              </w:rPr>
              <w:t xml:space="preserve">- проносне: картопляний сік, відвар </w:t>
            </w:r>
            <w:proofErr w:type="spellStart"/>
            <w:r w:rsidRPr="001819EC">
              <w:rPr>
                <w:spacing w:val="2"/>
                <w:lang w:val="uk-UA"/>
              </w:rPr>
              <w:t>реве</w:t>
            </w:r>
            <w:r w:rsidRPr="001819EC">
              <w:rPr>
                <w:spacing w:val="1"/>
                <w:lang w:val="uk-UA"/>
              </w:rPr>
              <w:t>ня</w:t>
            </w:r>
            <w:proofErr w:type="spellEnd"/>
            <w:r w:rsidRPr="001819EC">
              <w:rPr>
                <w:spacing w:val="1"/>
                <w:lang w:val="uk-UA"/>
              </w:rPr>
              <w:t xml:space="preserve">, жостеру, чорнослив, </w:t>
            </w:r>
          </w:p>
          <w:p w:rsidR="009346BC" w:rsidRPr="001819EC" w:rsidRDefault="009346BC" w:rsidP="001819EC">
            <w:pPr>
              <w:shd w:val="clear" w:color="auto" w:fill="FFFFFF"/>
              <w:tabs>
                <w:tab w:val="left" w:pos="75"/>
                <w:tab w:val="left" w:pos="851"/>
              </w:tabs>
              <w:rPr>
                <w:lang w:val="uk-UA"/>
              </w:rPr>
            </w:pPr>
            <w:r w:rsidRPr="001819EC">
              <w:rPr>
                <w:spacing w:val="2"/>
                <w:lang w:val="uk-UA"/>
              </w:rPr>
              <w:t>- клізми тільки при калових завалах</w:t>
            </w:r>
          </w:p>
        </w:tc>
      </w:tr>
    </w:tbl>
    <w:p w:rsidR="00A36529" w:rsidRDefault="00A36529" w:rsidP="001819EC">
      <w:pPr>
        <w:tabs>
          <w:tab w:val="left" w:pos="851"/>
        </w:tabs>
      </w:pPr>
    </w:p>
    <w:sectPr w:rsidR="00A36529" w:rsidSect="001819EC">
      <w:pgSz w:w="11906" w:h="16838"/>
      <w:pgMar w:top="709" w:right="707" w:bottom="709"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7386D"/>
    <w:multiLevelType w:val="hybridMultilevel"/>
    <w:tmpl w:val="7EC85DA2"/>
    <w:lvl w:ilvl="0" w:tplc="A58A3C3A">
      <w:start w:val="1"/>
      <w:numFmt w:val="decimal"/>
      <w:lvlText w:val="%1)"/>
      <w:lvlJc w:val="left"/>
      <w:pPr>
        <w:tabs>
          <w:tab w:val="num" w:pos="1065"/>
        </w:tabs>
        <w:ind w:left="1065" w:hanging="360"/>
      </w:pPr>
      <w:rPr>
        <w:rFonts w:hint="default"/>
      </w:rPr>
    </w:lvl>
    <w:lvl w:ilvl="1" w:tplc="9FBEBB86">
      <w:start w:val="2"/>
      <w:numFmt w:val="decimal"/>
      <w:lvlText w:val="%2."/>
      <w:lvlJc w:val="left"/>
      <w:pPr>
        <w:tabs>
          <w:tab w:val="num" w:pos="1785"/>
        </w:tabs>
        <w:ind w:left="1785" w:hanging="360"/>
      </w:pPr>
      <w:rPr>
        <w:rFonts w:hint="default"/>
        <w:i/>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 w15:restartNumberingAfterBreak="0">
    <w:nsid w:val="35B64A50"/>
    <w:multiLevelType w:val="hybridMultilevel"/>
    <w:tmpl w:val="0C1E23EE"/>
    <w:lvl w:ilvl="0" w:tplc="685E3E4A">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15:restartNumberingAfterBreak="0">
    <w:nsid w:val="57826CD4"/>
    <w:multiLevelType w:val="hybridMultilevel"/>
    <w:tmpl w:val="4F68AA98"/>
    <w:lvl w:ilvl="0" w:tplc="60A0719C">
      <w:start w:val="1"/>
      <w:numFmt w:val="decimal"/>
      <w:lvlText w:val="%1)"/>
      <w:lvlJc w:val="left"/>
      <w:pPr>
        <w:tabs>
          <w:tab w:val="num" w:pos="1065"/>
        </w:tabs>
        <w:ind w:left="1065" w:hanging="360"/>
      </w:pPr>
      <w:rPr>
        <w:rFonts w:hint="default"/>
      </w:rPr>
    </w:lvl>
    <w:lvl w:ilvl="1" w:tplc="E75EBBAE">
      <w:numFmt w:val="bullet"/>
      <w:lvlText w:val="-"/>
      <w:lvlJc w:val="left"/>
      <w:pPr>
        <w:tabs>
          <w:tab w:val="num" w:pos="2295"/>
        </w:tabs>
        <w:ind w:left="2295" w:hanging="870"/>
      </w:pPr>
      <w:rPr>
        <w:rFonts w:ascii="Times New Roman" w:eastAsia="Times New Roman" w:hAnsi="Times New Roman" w:cs="Times New Roman" w:hint="default"/>
      </w:rPr>
    </w:lvl>
    <w:lvl w:ilvl="2" w:tplc="0ECE6E86">
      <w:start w:val="3"/>
      <w:numFmt w:val="bullet"/>
      <w:lvlText w:val="—"/>
      <w:lvlJc w:val="left"/>
      <w:pPr>
        <w:tabs>
          <w:tab w:val="num" w:pos="2685"/>
        </w:tabs>
        <w:ind w:left="2685" w:hanging="360"/>
      </w:pPr>
      <w:rPr>
        <w:rFonts w:ascii="Times New Roman" w:eastAsia="Times New Roman" w:hAnsi="Times New Roman" w:cs="Times New Roman" w:hint="default"/>
        <w:i/>
      </w:r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9346BC"/>
    <w:rsid w:val="001723A1"/>
    <w:rsid w:val="001819EC"/>
    <w:rsid w:val="001C6BE5"/>
    <w:rsid w:val="00507BD6"/>
    <w:rsid w:val="005B361F"/>
    <w:rsid w:val="008F0EC7"/>
    <w:rsid w:val="009346BC"/>
    <w:rsid w:val="00A36529"/>
    <w:rsid w:val="00B767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4F97361"/>
  <w15:docId w15:val="{56AF7347-341B-4AB1-9047-F37B1D650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46B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9346BC"/>
    <w:pPr>
      <w:spacing w:after="120"/>
      <w:ind w:left="283"/>
    </w:pPr>
    <w:rPr>
      <w:sz w:val="28"/>
      <w:szCs w:val="20"/>
    </w:rPr>
  </w:style>
  <w:style w:type="character" w:customStyle="1" w:styleId="a4">
    <w:name w:val="Основной текст с отступом Знак"/>
    <w:basedOn w:val="a0"/>
    <w:link w:val="a3"/>
    <w:rsid w:val="009346BC"/>
    <w:rPr>
      <w:rFonts w:ascii="Times New Roman" w:eastAsia="Times New Roman" w:hAnsi="Times New Roman" w:cs="Times New Roman"/>
      <w:sz w:val="28"/>
      <w:szCs w:val="20"/>
      <w:lang w:eastAsia="ru-RU"/>
    </w:rPr>
  </w:style>
  <w:style w:type="character" w:styleId="a5">
    <w:name w:val="Emphasis"/>
    <w:basedOn w:val="a0"/>
    <w:qFormat/>
    <w:rsid w:val="009346BC"/>
    <w:rPr>
      <w:i/>
      <w:iCs/>
    </w:rPr>
  </w:style>
  <w:style w:type="paragraph" w:styleId="2">
    <w:name w:val="Body Text 2"/>
    <w:basedOn w:val="a"/>
    <w:link w:val="20"/>
    <w:rsid w:val="009346BC"/>
    <w:pPr>
      <w:spacing w:after="120" w:line="480" w:lineRule="auto"/>
    </w:pPr>
  </w:style>
  <w:style w:type="character" w:customStyle="1" w:styleId="20">
    <w:name w:val="Основной текст 2 Знак"/>
    <w:basedOn w:val="a0"/>
    <w:link w:val="2"/>
    <w:rsid w:val="009346B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4666</Words>
  <Characters>26601</Characters>
  <Application>Microsoft Office Word</Application>
  <DocSecurity>0</DocSecurity>
  <Lines>221</Lines>
  <Paragraphs>62</Paragraphs>
  <ScaleCrop>false</ScaleCrop>
  <Company>Grizli777</Company>
  <LinksUpToDate>false</LinksUpToDate>
  <CharactersWithSpaces>31205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Олег</dc:creator>
  <cp:lastModifiedBy>jon malkovich</cp:lastModifiedBy>
  <cp:revision>5</cp:revision>
  <cp:lastPrinted>2013-01-16T07:57:00Z</cp:lastPrinted>
  <dcterms:created xsi:type="dcterms:W3CDTF">2013-01-15T16:49:00Z</dcterms:created>
  <dcterms:modified xsi:type="dcterms:W3CDTF">2023-11-28T20:47:00Z</dcterms:modified>
</cp:coreProperties>
</file>